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9E4C" w14:textId="77777777" w:rsidR="008B29F9" w:rsidRDefault="008B29F9" w:rsidP="008B29F9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Nové Vánoční Logické Hračky</w:t>
      </w:r>
    </w:p>
    <w:p w14:paraId="4D70A279" w14:textId="77777777" w:rsidR="008B29F9" w:rsidRDefault="008B29F9" w:rsidP="008B29F9">
      <w:pPr>
        <w:rPr>
          <w:sz w:val="28"/>
          <w:szCs w:val="28"/>
        </w:rPr>
      </w:pPr>
      <w:r>
        <w:rPr>
          <w:sz w:val="28"/>
          <w:szCs w:val="28"/>
        </w:rPr>
        <w:t xml:space="preserve">     Děti ze třídy Dráček objevily letos pod stromečkem nové hračky, jenž mají rozvíjet jejich fantazii, logické myšlení, prostorovou představivost, jemnou motoriku, poznávání barev, tvarů a porovnávání velikosti. </w:t>
      </w:r>
    </w:p>
    <w:p w14:paraId="7515E621" w14:textId="7D5C718D" w:rsidR="008B29F9" w:rsidRDefault="008B29F9" w:rsidP="008B29F9">
      <w:pPr>
        <w:rPr>
          <w:sz w:val="28"/>
          <w:szCs w:val="28"/>
        </w:rPr>
      </w:pPr>
      <w:r>
        <w:rPr>
          <w:sz w:val="28"/>
          <w:szCs w:val="28"/>
        </w:rPr>
        <w:t xml:space="preserve">      Jedná se o tyto dřevěné stavebnice, které si děti i hned oblíbily a velice často si je při hrách vybírají. Využívají je jako hlavolamy, skládají do tvarů podle návodů či vlastní fantazie, porovnávají ale často vymýšlejí i využití, které ani samotné autory nenapadlo </w:t>
      </w:r>
      <w:r w:rsidRPr="00E1743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E7D3C23" w14:textId="12D5749F" w:rsidR="005E436E" w:rsidRDefault="005E436E" w:rsidP="008B29F9">
      <w:pPr>
        <w:rPr>
          <w:sz w:val="28"/>
          <w:szCs w:val="28"/>
        </w:rPr>
      </w:pPr>
    </w:p>
    <w:p w14:paraId="21E7A59F" w14:textId="4EC97E88" w:rsidR="005E436E" w:rsidRDefault="005E436E" w:rsidP="008B29F9">
      <w:pPr>
        <w:rPr>
          <w:sz w:val="28"/>
          <w:szCs w:val="28"/>
        </w:rPr>
      </w:pPr>
    </w:p>
    <w:p w14:paraId="230802F9" w14:textId="77777777" w:rsidR="005E436E" w:rsidRPr="00E17432" w:rsidRDefault="005E436E" w:rsidP="008B29F9">
      <w:pPr>
        <w:rPr>
          <w:sz w:val="28"/>
          <w:szCs w:val="28"/>
        </w:rPr>
      </w:pPr>
    </w:p>
    <w:p w14:paraId="396456B4" w14:textId="335DB110" w:rsidR="00E17432" w:rsidRPr="00E17432" w:rsidRDefault="008B29F9" w:rsidP="008B29F9">
      <w:pPr>
        <w:jc w:val="center"/>
        <w:rPr>
          <w:sz w:val="28"/>
          <w:szCs w:val="28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71586B3F" wp14:editId="4842F45C">
            <wp:extent cx="3772994" cy="2829745"/>
            <wp:effectExtent l="0" t="4762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96302" cy="284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52"/>
          <w:szCs w:val="52"/>
        </w:rPr>
        <w:drawing>
          <wp:inline distT="0" distB="0" distL="0" distR="0" wp14:anchorId="481ED7B4" wp14:editId="14D2FDB9">
            <wp:extent cx="2903226" cy="3874169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730" cy="391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7432" w:rsidRPr="00E17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32"/>
    <w:rsid w:val="00472A44"/>
    <w:rsid w:val="005E436E"/>
    <w:rsid w:val="008B29F9"/>
    <w:rsid w:val="00A725A7"/>
    <w:rsid w:val="00E1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D5B8"/>
  <w15:chartTrackingRefBased/>
  <w15:docId w15:val="{09C1350D-9EBC-47AF-807C-7FBA0C19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A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449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Svrčinovi</dc:creator>
  <cp:keywords/>
  <dc:description/>
  <cp:lastModifiedBy>Svrčinovi</cp:lastModifiedBy>
  <cp:revision>3</cp:revision>
  <dcterms:created xsi:type="dcterms:W3CDTF">2023-01-06T15:02:00Z</dcterms:created>
  <dcterms:modified xsi:type="dcterms:W3CDTF">2023-01-06T15:16:00Z</dcterms:modified>
</cp:coreProperties>
</file>