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A0B0" w14:textId="4B62747B" w:rsidR="00A725A7" w:rsidRPr="003711D7" w:rsidRDefault="00EF67D0" w:rsidP="003711D7">
      <w:pPr>
        <w:jc w:val="center"/>
        <w:rPr>
          <w:b/>
          <w:bCs/>
          <w:color w:val="FF0000"/>
        </w:rPr>
      </w:pPr>
      <w:r w:rsidRPr="003711D7">
        <w:rPr>
          <w:b/>
          <w:bCs/>
          <w:color w:val="FF0000"/>
        </w:rPr>
        <w:t>Kostra Adama</w:t>
      </w:r>
    </w:p>
    <w:p w14:paraId="65EA865F" w14:textId="514AD696" w:rsidR="00EF67D0" w:rsidRPr="003711D7" w:rsidRDefault="00EF67D0" w:rsidP="003711D7">
      <w:pPr>
        <w:jc w:val="center"/>
        <w:rPr>
          <w:color w:val="FF0000"/>
        </w:rPr>
      </w:pPr>
      <w:r w:rsidRPr="003711D7">
        <w:rPr>
          <w:color w:val="FF0000"/>
        </w:rPr>
        <w:t xml:space="preserve">Tento měsíc si děti ve třídě Medvídek povídaly o lidském těle a podrobně jej zkoumaly prostřednictvím „Adama“. Přiřazovaly kosti lidské kostry na obrys Adama, naučily se některé pojmenovat (lebka, hrudní koš, </w:t>
      </w:r>
      <w:r w:rsidR="003711D7" w:rsidRPr="003711D7">
        <w:rPr>
          <w:color w:val="FF0000"/>
        </w:rPr>
        <w:t>lýtková</w:t>
      </w:r>
      <w:r w:rsidRPr="003711D7">
        <w:rPr>
          <w:color w:val="FF0000"/>
        </w:rPr>
        <w:t xml:space="preserve"> kost, stehenní kost, </w:t>
      </w:r>
      <w:r w:rsidR="003711D7" w:rsidRPr="003711D7">
        <w:rPr>
          <w:color w:val="FF0000"/>
        </w:rPr>
        <w:t>pánev…).</w:t>
      </w:r>
    </w:p>
    <w:p w14:paraId="6232F8B5" w14:textId="3F171F12" w:rsidR="003711D7" w:rsidRDefault="003711D7" w:rsidP="003711D7">
      <w:pPr>
        <w:jc w:val="center"/>
        <w:rPr>
          <w:color w:val="FF0000"/>
        </w:rPr>
      </w:pPr>
      <w:r w:rsidRPr="003711D7">
        <w:rPr>
          <w:color w:val="FF0000"/>
        </w:rPr>
        <w:t>Když se již s kostrou takto seznámily</w:t>
      </w:r>
      <w:r w:rsidR="00375521">
        <w:rPr>
          <w:color w:val="FF0000"/>
        </w:rPr>
        <w:t>,</w:t>
      </w:r>
      <w:r w:rsidRPr="003711D7">
        <w:rPr>
          <w:color w:val="FF0000"/>
        </w:rPr>
        <w:t xml:space="preserve"> samostatně si vystřihly jednotlivé kosti a dolepily svého vlastního kostlivce na tmavý papír.</w:t>
      </w:r>
    </w:p>
    <w:p w14:paraId="50EEC742" w14:textId="199C257F" w:rsidR="003711D7" w:rsidRDefault="003711D7" w:rsidP="003711D7">
      <w:pPr>
        <w:jc w:val="center"/>
        <w:rPr>
          <w:color w:val="FF0000"/>
        </w:rPr>
      </w:pPr>
      <w:r>
        <w:rPr>
          <w:color w:val="FF0000"/>
        </w:rPr>
        <w:t>Také si povídal</w:t>
      </w:r>
      <w:r w:rsidR="00AE3E7B">
        <w:rPr>
          <w:color w:val="FF0000"/>
        </w:rPr>
        <w:t>y</w:t>
      </w:r>
      <w:r>
        <w:rPr>
          <w:color w:val="FF0000"/>
        </w:rPr>
        <w:t xml:space="preserve"> o tom, jak to chodí </w:t>
      </w:r>
      <w:r w:rsidR="00375521">
        <w:rPr>
          <w:color w:val="FF0000"/>
        </w:rPr>
        <w:t>u lékaře</w:t>
      </w:r>
      <w:r>
        <w:rPr>
          <w:color w:val="FF0000"/>
        </w:rPr>
        <w:t xml:space="preserve">, ošetřovaly své kamarády či </w:t>
      </w:r>
      <w:proofErr w:type="spellStart"/>
      <w:r>
        <w:rPr>
          <w:color w:val="FF0000"/>
        </w:rPr>
        <w:t>plyšáčky</w:t>
      </w:r>
      <w:proofErr w:type="spellEnd"/>
      <w:r>
        <w:rPr>
          <w:color w:val="FF0000"/>
        </w:rPr>
        <w:t>.</w:t>
      </w:r>
    </w:p>
    <w:p w14:paraId="377CECBC" w14:textId="179625D9" w:rsidR="003711D7" w:rsidRDefault="003711D7" w:rsidP="003711D7">
      <w:pPr>
        <w:jc w:val="center"/>
        <w:rPr>
          <w:color w:val="FF0000"/>
        </w:rPr>
      </w:pPr>
      <w:r>
        <w:rPr>
          <w:color w:val="FF0000"/>
        </w:rPr>
        <w:t>Fotografie na:</w:t>
      </w:r>
    </w:p>
    <w:p w14:paraId="6ECCCEC8" w14:textId="73C19456" w:rsidR="003711D7" w:rsidRDefault="003711D7" w:rsidP="003711D7">
      <w:pPr>
        <w:jc w:val="center"/>
        <w:rPr>
          <w:color w:val="FF0000"/>
        </w:rPr>
      </w:pPr>
      <w:hyperlink r:id="rId4" w:history="1">
        <w:r w:rsidRPr="00CB2958">
          <w:rPr>
            <w:rStyle w:val="Hypertextovodkaz"/>
          </w:rPr>
          <w:t>https://ucitelkazdenka.rajce.idnes.cz/Lidske_telo_l._Kostra_Adam/</w:t>
        </w:r>
      </w:hyperlink>
    </w:p>
    <w:p w14:paraId="59A4E404" w14:textId="3FFD075C" w:rsidR="003711D7" w:rsidRPr="003711D7" w:rsidRDefault="003711D7" w:rsidP="003711D7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56011AC" wp14:editId="5A9AB2D7">
            <wp:extent cx="2970118" cy="2228815"/>
            <wp:effectExtent l="0" t="0" r="190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06" cy="225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4E1898AC" wp14:editId="4316A5F0">
            <wp:extent cx="1700455" cy="2266336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92" cy="228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1D7" w:rsidRPr="0037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D0"/>
    <w:rsid w:val="003711D7"/>
    <w:rsid w:val="00375521"/>
    <w:rsid w:val="00472A44"/>
    <w:rsid w:val="00A725A7"/>
    <w:rsid w:val="00AE3E7B"/>
    <w:rsid w:val="00E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978B"/>
  <w15:chartTrackingRefBased/>
  <w15:docId w15:val="{DD6CE8C3-9D2D-4BC3-9F0C-E52D4EEE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11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citelkazdenka.rajce.idnes.cz/Lidske_telo_l._Kostra_Ada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5</cp:revision>
  <dcterms:created xsi:type="dcterms:W3CDTF">2022-03-31T11:17:00Z</dcterms:created>
  <dcterms:modified xsi:type="dcterms:W3CDTF">2022-03-31T11:39:00Z</dcterms:modified>
</cp:coreProperties>
</file>