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DC4D9" w14:textId="1A596049" w:rsidR="00FF4D4E" w:rsidRDefault="00A93595">
      <w:pPr>
        <w:jc w:val="center"/>
        <w:rPr>
          <w:lang w:val="cs-CZ"/>
        </w:rPr>
      </w:pPr>
      <w:r w:rsidRPr="00A93595">
        <w:rPr>
          <w:lang w:val="cs-CZ"/>
        </w:rPr>
        <w:t>MŠ Adamusova, Adamusova 1041/7, 700 30 Ostrava-Hrabůvka</w:t>
      </w:r>
    </w:p>
    <w:p w14:paraId="32058EB3" w14:textId="77777777" w:rsidR="00FF4D4E" w:rsidRDefault="00FF4D4E">
      <w:pPr>
        <w:rPr>
          <w:lang w:val="cs-CZ"/>
        </w:rPr>
      </w:pPr>
    </w:p>
    <w:p w14:paraId="1A404903" w14:textId="77777777" w:rsidR="00FF4D4E" w:rsidRDefault="00000000">
      <w:pPr>
        <w:pStyle w:val="Nzev"/>
        <w:jc w:val="center"/>
        <w:rPr>
          <w:lang w:val="cs-CZ"/>
        </w:rPr>
      </w:pPr>
      <w:r>
        <w:rPr>
          <w:lang w:val="cs-CZ"/>
        </w:rPr>
        <w:t>Zpráva o činnosti</w:t>
      </w:r>
      <w:r>
        <w:rPr>
          <w:lang w:val="cs-CZ"/>
        </w:rPr>
        <w:br/>
        <w:t>školky spolupracující s Mensou Česko</w:t>
      </w:r>
    </w:p>
    <w:p w14:paraId="31284B56" w14:textId="77777777" w:rsidR="00A93595" w:rsidRPr="00A93595" w:rsidRDefault="00A93595" w:rsidP="00A93595">
      <w:pPr>
        <w:rPr>
          <w:lang w:val="cs-CZ"/>
        </w:rPr>
      </w:pPr>
      <w:r w:rsidRPr="00A93595">
        <w:rPr>
          <w:lang w:val="cs-CZ"/>
        </w:rPr>
        <w:t>Pedagogové naší mateřské školy zařazují prvky z NTC během celoroční práce s</w:t>
      </w:r>
    </w:p>
    <w:p w14:paraId="71DEF3C3" w14:textId="015CA491" w:rsidR="00A93595" w:rsidRPr="00A93595" w:rsidRDefault="00A93595" w:rsidP="00A93595">
      <w:pPr>
        <w:rPr>
          <w:lang w:val="cs-CZ"/>
        </w:rPr>
      </w:pPr>
      <w:r>
        <w:rPr>
          <w:lang w:val="cs-CZ"/>
        </w:rPr>
        <w:t>d</w:t>
      </w:r>
      <w:r w:rsidRPr="00A93595">
        <w:rPr>
          <w:lang w:val="cs-CZ"/>
        </w:rPr>
        <w:t>ětmi</w:t>
      </w:r>
      <w:r>
        <w:rPr>
          <w:lang w:val="cs-CZ"/>
        </w:rPr>
        <w:t>. V</w:t>
      </w:r>
      <w:r w:rsidRPr="00A93595">
        <w:rPr>
          <w:lang w:val="cs-CZ"/>
        </w:rPr>
        <w:t>yužívají pomůcky související se spolup</w:t>
      </w:r>
      <w:r w:rsidR="000132EE">
        <w:rPr>
          <w:lang w:val="cs-CZ"/>
        </w:rPr>
        <w:t>rací</w:t>
      </w:r>
      <w:r w:rsidRPr="00A93595">
        <w:rPr>
          <w:lang w:val="cs-CZ"/>
        </w:rPr>
        <w:t xml:space="preserve"> s Mensou a každodenním</w:t>
      </w:r>
    </w:p>
    <w:p w14:paraId="6E7C4316" w14:textId="3B69F796" w:rsidR="00A93595" w:rsidRDefault="00A93595" w:rsidP="00A93595">
      <w:pPr>
        <w:rPr>
          <w:lang w:val="cs-CZ"/>
        </w:rPr>
      </w:pPr>
      <w:r w:rsidRPr="00A93595">
        <w:rPr>
          <w:lang w:val="cs-CZ"/>
        </w:rPr>
        <w:t>pozorováním se snaží odhalit nadání u dět</w:t>
      </w:r>
      <w:r w:rsidR="007F04ED">
        <w:rPr>
          <w:lang w:val="cs-CZ"/>
        </w:rPr>
        <w:t>í</w:t>
      </w:r>
      <w:r w:rsidRPr="00A93595">
        <w:rPr>
          <w:lang w:val="cs-CZ"/>
        </w:rPr>
        <w:t xml:space="preserve"> navštěvujících naši</w:t>
      </w:r>
      <w:r w:rsidR="007F04ED">
        <w:rPr>
          <w:lang w:val="cs-CZ"/>
        </w:rPr>
        <w:t xml:space="preserve"> </w:t>
      </w:r>
      <w:r>
        <w:rPr>
          <w:lang w:val="cs-CZ"/>
        </w:rPr>
        <w:t>mateřskou školu</w:t>
      </w:r>
      <w:r w:rsidRPr="00A93595">
        <w:rPr>
          <w:lang w:val="cs-CZ"/>
        </w:rPr>
        <w:t xml:space="preserve">. </w:t>
      </w:r>
      <w:r w:rsidR="000132EE">
        <w:rPr>
          <w:lang w:val="cs-CZ"/>
        </w:rPr>
        <w:t>Naši pedagogové se průběžně</w:t>
      </w:r>
      <w:r w:rsidRPr="00A93595">
        <w:rPr>
          <w:lang w:val="cs-CZ"/>
        </w:rPr>
        <w:t xml:space="preserve"> vzdělávají v této oblasti a rozšiřují si</w:t>
      </w:r>
      <w:r>
        <w:rPr>
          <w:lang w:val="cs-CZ"/>
        </w:rPr>
        <w:t xml:space="preserve"> </w:t>
      </w:r>
      <w:r w:rsidRPr="00A93595">
        <w:rPr>
          <w:lang w:val="cs-CZ"/>
        </w:rPr>
        <w:t>tak vědomosti využitelné jak při práci s dětmi v oblastech NTC, tak k</w:t>
      </w:r>
      <w:r>
        <w:rPr>
          <w:lang w:val="cs-CZ"/>
        </w:rPr>
        <w:t> </w:t>
      </w:r>
      <w:r w:rsidRPr="00A93595">
        <w:rPr>
          <w:lang w:val="cs-CZ"/>
        </w:rPr>
        <w:t>rozpoznání</w:t>
      </w:r>
      <w:r>
        <w:rPr>
          <w:lang w:val="cs-CZ"/>
        </w:rPr>
        <w:t xml:space="preserve"> </w:t>
      </w:r>
      <w:r w:rsidRPr="00A93595">
        <w:rPr>
          <w:lang w:val="cs-CZ"/>
        </w:rPr>
        <w:t>nadání u dětí.</w:t>
      </w:r>
      <w:r>
        <w:rPr>
          <w:lang w:val="cs-CZ"/>
        </w:rPr>
        <w:t xml:space="preserve"> </w:t>
      </w:r>
    </w:p>
    <w:p w14:paraId="2F3DC5B8" w14:textId="5051394F" w:rsidR="00FF4D4E" w:rsidRDefault="00A93595" w:rsidP="00A93595">
      <w:pPr>
        <w:rPr>
          <w:lang w:val="cs-CZ"/>
        </w:rPr>
      </w:pPr>
      <w:r>
        <w:rPr>
          <w:lang w:val="cs-CZ"/>
        </w:rPr>
        <w:t xml:space="preserve">Nově v naší MŠ pracujeme s aktivitami STEM a STEAM v rámci vypracovaného projektu ELEMENTÍK. Hlavním prostředkem realizace projektu je přetvořená řemeslná dílna na dílnu pro rozvoj a podporu nadání. Součástí dílny jsou pomůcky, které jsou zaměřeny na STEM, případně STEAM aktivity. </w:t>
      </w:r>
      <w:r w:rsidR="000132EE">
        <w:rPr>
          <w:lang w:val="cs-CZ"/>
        </w:rPr>
        <w:t xml:space="preserve">Součástí projektu jsou výukové </w:t>
      </w:r>
      <w:r>
        <w:rPr>
          <w:lang w:val="cs-CZ"/>
        </w:rPr>
        <w:t>akce s nadanými dětmi např. exkurze do muzeí, planetária, výukové programy v ZOO. Navázali jsme také spolupráci s okolními školami, pro které jsme připravili tematický workshop</w:t>
      </w:r>
      <w:r w:rsidR="000132EE">
        <w:rPr>
          <w:lang w:val="cs-CZ"/>
        </w:rPr>
        <w:t xml:space="preserve"> a seznámili je s projektem ELEMENTÍK a s novým konceptem dílny.</w:t>
      </w:r>
      <w:r>
        <w:rPr>
          <w:lang w:val="cs-CZ"/>
        </w:rPr>
        <w:t xml:space="preserve"> Nedílnou součástí je také zapojení rodičů do těchto aktivit prostřednictvím</w:t>
      </w:r>
      <w:r w:rsidR="000132EE">
        <w:rPr>
          <w:lang w:val="cs-CZ"/>
        </w:rPr>
        <w:t xml:space="preserve"> tvořivých</w:t>
      </w:r>
      <w:r>
        <w:rPr>
          <w:lang w:val="cs-CZ"/>
        </w:rPr>
        <w:t xml:space="preserve"> dílen, na kterých se seznámí s celým konceptem STEM a s naším projektem ELEMENTÍK. Rodiče si mohou s dětmi vyzkoušet nově pořízené pomůcky a seznámit se s prostředím dílny. Dále jsme v naší MŠ vytvořili </w:t>
      </w:r>
      <w:r w:rsidR="0076767E">
        <w:rPr>
          <w:lang w:val="cs-CZ"/>
        </w:rPr>
        <w:t>zásobník</w:t>
      </w:r>
      <w:r>
        <w:rPr>
          <w:lang w:val="cs-CZ"/>
        </w:rPr>
        <w:t xml:space="preserve"> STEM aktivit</w:t>
      </w:r>
      <w:r w:rsidR="0076767E">
        <w:rPr>
          <w:lang w:val="cs-CZ"/>
        </w:rPr>
        <w:t>. Jedná se především o pokusy, které jsme realizovali s dětmi ve třídách. Pokusy zařazujeme běžně do výuky a dotváří</w:t>
      </w:r>
      <w:r w:rsidR="007F04ED">
        <w:rPr>
          <w:lang w:val="cs-CZ"/>
        </w:rPr>
        <w:t>me jimi</w:t>
      </w:r>
      <w:r w:rsidR="0076767E">
        <w:rPr>
          <w:lang w:val="cs-CZ"/>
        </w:rPr>
        <w:t xml:space="preserve"> tak naše TVP.</w:t>
      </w:r>
    </w:p>
    <w:p w14:paraId="119CAABE" w14:textId="77777777" w:rsidR="000132EE" w:rsidRDefault="000132EE" w:rsidP="00A93595">
      <w:pPr>
        <w:rPr>
          <w:lang w:val="cs-CZ"/>
        </w:rPr>
      </w:pPr>
    </w:p>
    <w:p w14:paraId="6AAA4474" w14:textId="4E5F0983" w:rsidR="000132EE" w:rsidRDefault="000132EE" w:rsidP="00A93595">
      <w:pPr>
        <w:rPr>
          <w:lang w:val="cs-CZ"/>
        </w:rPr>
      </w:pPr>
      <w:r>
        <w:rPr>
          <w:lang w:val="cs-CZ"/>
        </w:rPr>
        <w:t xml:space="preserve">Dále se ve výuce běžně zaměřujeme na: </w:t>
      </w:r>
    </w:p>
    <w:p w14:paraId="308917FB" w14:textId="77777777" w:rsidR="000132EE" w:rsidRDefault="000132EE" w:rsidP="00A93595">
      <w:pPr>
        <w:rPr>
          <w:lang w:val="cs-CZ"/>
        </w:rPr>
      </w:pPr>
    </w:p>
    <w:p w14:paraId="379820E6" w14:textId="6C7D5A05" w:rsidR="000132EE" w:rsidRP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podporu vědomého ovládání těla, zvládání pohybových dovedností a</w:t>
      </w:r>
      <w:r>
        <w:rPr>
          <w:lang w:val="cs-CZ"/>
        </w:rPr>
        <w:t xml:space="preserve"> </w:t>
      </w:r>
      <w:r w:rsidRPr="000132EE">
        <w:rPr>
          <w:lang w:val="cs-CZ"/>
        </w:rPr>
        <w:t>prostorové orientace,</w:t>
      </w:r>
    </w:p>
    <w:p w14:paraId="4D90845A" w14:textId="16034EF7" w:rsidR="000132EE" w:rsidRP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vědomé napodobování pohybu těla dle vzoru, nebo pokynů,</w:t>
      </w:r>
    </w:p>
    <w:p w14:paraId="3C325B52" w14:textId="57CC0E2F" w:rsidR="000132EE" w:rsidRP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udržování rovnováhy,</w:t>
      </w:r>
    </w:p>
    <w:p w14:paraId="72E61E78" w14:textId="707AAA63" w:rsidR="000132EE" w:rsidRP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při cvičení vyžíváme tělocvičné nářadí,</w:t>
      </w:r>
    </w:p>
    <w:p w14:paraId="2F279856" w14:textId="77777777" w:rsid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 xml:space="preserve">zařazujeme dle věku a schopností grafomotorická cvičení, </w:t>
      </w:r>
    </w:p>
    <w:p w14:paraId="0B14E5C6" w14:textId="3E9CA4CB" w:rsidR="000132EE" w:rsidRP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činnosti</w:t>
      </w:r>
      <w:r>
        <w:rPr>
          <w:lang w:val="cs-CZ"/>
        </w:rPr>
        <w:t xml:space="preserve"> </w:t>
      </w:r>
      <w:r w:rsidRPr="000132EE">
        <w:rPr>
          <w:lang w:val="cs-CZ"/>
        </w:rPr>
        <w:t>vedoucí k rozvoji koordinace ruky a oka,</w:t>
      </w:r>
    </w:p>
    <w:p w14:paraId="4C8CF0C0" w14:textId="77777777" w:rsid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podporujeme vnímání rytmu</w:t>
      </w:r>
    </w:p>
    <w:p w14:paraId="40869246" w14:textId="744ED928" w:rsidR="000132EE" w:rsidRP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stimulujeme všechny smysly,</w:t>
      </w:r>
    </w:p>
    <w:p w14:paraId="05A64E9E" w14:textId="69A9897A" w:rsid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>podporujeme abstraktní myšlení,</w:t>
      </w:r>
    </w:p>
    <w:p w14:paraId="2D0B3A2D" w14:textId="5A9D16DF" w:rsidR="007F04ED" w:rsidRPr="000132EE" w:rsidRDefault="007F04ED" w:rsidP="000132EE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procvičujeme rotaci těla kolem osy,</w:t>
      </w:r>
    </w:p>
    <w:p w14:paraId="5F53D0BE" w14:textId="5930CCC5" w:rsidR="000132EE" w:rsidRDefault="000132EE" w:rsidP="000132EE">
      <w:pPr>
        <w:pStyle w:val="Odstavecseseznamem"/>
        <w:numPr>
          <w:ilvl w:val="0"/>
          <w:numId w:val="1"/>
        </w:numPr>
        <w:rPr>
          <w:lang w:val="cs-CZ"/>
        </w:rPr>
      </w:pPr>
      <w:r w:rsidRPr="000132EE">
        <w:rPr>
          <w:lang w:val="cs-CZ"/>
        </w:rPr>
        <w:t xml:space="preserve"> zařazujeme enigmatické hádanky apod.</w:t>
      </w:r>
    </w:p>
    <w:p w14:paraId="4A96E67F" w14:textId="77777777" w:rsid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</w:p>
    <w:p w14:paraId="756F3B3F" w14:textId="77777777" w:rsidR="002C4B71" w:rsidRDefault="002C4B71">
      <w:pPr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br w:type="page"/>
      </w:r>
    </w:p>
    <w:p w14:paraId="13F953DF" w14:textId="05CF1BEE" w:rsidR="00BD430E" w:rsidRP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  <w:r w:rsidRPr="00BD430E">
        <w:rPr>
          <w:rFonts w:ascii="Cambria" w:hAnsi="Cambria" w:cs="Cambria"/>
          <w:lang w:val="cs-CZ"/>
        </w:rPr>
        <w:lastRenderedPageBreak/>
        <w:t xml:space="preserve">K těmto účelům využíváme kupříkladu pomůcky jako </w:t>
      </w:r>
      <w:proofErr w:type="spellStart"/>
      <w:r w:rsidRPr="00BD430E">
        <w:rPr>
          <w:rFonts w:ascii="Cambria" w:hAnsi="Cambria" w:cs="Cambria"/>
          <w:lang w:val="cs-CZ"/>
        </w:rPr>
        <w:t>Eduko</w:t>
      </w:r>
      <w:proofErr w:type="spellEnd"/>
      <w:r w:rsidRPr="00BD430E">
        <w:rPr>
          <w:rFonts w:ascii="Cambria" w:hAnsi="Cambria" w:cs="Cambria"/>
          <w:lang w:val="cs-CZ"/>
        </w:rPr>
        <w:t>, parkety Hejného,</w:t>
      </w:r>
    </w:p>
    <w:p w14:paraId="6226F12D" w14:textId="77777777" w:rsidR="007F04ED" w:rsidRDefault="00BD430E" w:rsidP="00BD430E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  <w:proofErr w:type="spellStart"/>
      <w:r w:rsidRPr="00BD430E">
        <w:rPr>
          <w:rFonts w:ascii="Cambria" w:hAnsi="Cambria" w:cs="Cambria"/>
          <w:lang w:val="cs-CZ"/>
        </w:rPr>
        <w:t>Cubeek</w:t>
      </w:r>
      <w:proofErr w:type="spellEnd"/>
      <w:r w:rsidRPr="00BD430E">
        <w:rPr>
          <w:rFonts w:ascii="Cambria" w:hAnsi="Cambria" w:cs="Cambria"/>
          <w:lang w:val="cs-CZ"/>
        </w:rPr>
        <w:t xml:space="preserve">, </w:t>
      </w:r>
      <w:proofErr w:type="spellStart"/>
      <w:r w:rsidRPr="00BD430E">
        <w:rPr>
          <w:rFonts w:ascii="Cambria" w:hAnsi="Cambria" w:cs="Cambria"/>
          <w:lang w:val="cs-CZ"/>
        </w:rPr>
        <w:t>Geo</w:t>
      </w:r>
      <w:proofErr w:type="spellEnd"/>
      <w:r w:rsidRPr="00BD430E">
        <w:rPr>
          <w:rFonts w:ascii="Cambria" w:hAnsi="Cambria" w:cs="Cambria"/>
          <w:lang w:val="cs-CZ"/>
        </w:rPr>
        <w:t xml:space="preserve"> </w:t>
      </w:r>
      <w:proofErr w:type="spellStart"/>
      <w:r w:rsidRPr="00BD430E">
        <w:rPr>
          <w:rFonts w:ascii="Cambria" w:hAnsi="Cambria" w:cs="Cambria"/>
          <w:lang w:val="cs-CZ"/>
        </w:rPr>
        <w:t>pegs</w:t>
      </w:r>
      <w:proofErr w:type="spellEnd"/>
      <w:r w:rsidRPr="00BD430E">
        <w:rPr>
          <w:rFonts w:ascii="Cambria" w:hAnsi="Cambria" w:cs="Cambria"/>
          <w:lang w:val="cs-CZ"/>
        </w:rPr>
        <w:t xml:space="preserve"> aktivity set, </w:t>
      </w:r>
      <w:proofErr w:type="spellStart"/>
      <w:r w:rsidRPr="00BD430E">
        <w:rPr>
          <w:rFonts w:ascii="Cambria" w:hAnsi="Cambria" w:cs="Cambria"/>
          <w:lang w:val="cs-CZ"/>
        </w:rPr>
        <w:t>Magnetios</w:t>
      </w:r>
      <w:proofErr w:type="spellEnd"/>
      <w:r w:rsidRPr="00BD430E">
        <w:rPr>
          <w:rFonts w:ascii="Cambria" w:hAnsi="Cambria" w:cs="Cambria"/>
          <w:lang w:val="cs-CZ"/>
        </w:rPr>
        <w:t>, lupy a mikroskopy</w:t>
      </w:r>
      <w:r>
        <w:rPr>
          <w:rFonts w:ascii="Cambria" w:hAnsi="Cambria" w:cs="Cambria"/>
          <w:lang w:val="cs-CZ"/>
        </w:rPr>
        <w:t xml:space="preserve">, pexesa, </w:t>
      </w:r>
    </w:p>
    <w:p w14:paraId="5F1346AF" w14:textId="57834625" w:rsidR="00BD430E" w:rsidRPr="00BD430E" w:rsidRDefault="00BD430E" w:rsidP="007F04ED">
      <w:pPr>
        <w:pStyle w:val="Odstavecseseznamem"/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hlavolamy</w:t>
      </w:r>
    </w:p>
    <w:p w14:paraId="018B9C04" w14:textId="0627D7CC" w:rsidR="00BD430E" w:rsidRPr="00BD430E" w:rsidRDefault="00BD430E" w:rsidP="00BD430E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  <w:r w:rsidRPr="00BD430E">
        <w:rPr>
          <w:rFonts w:ascii="Cambria" w:hAnsi="Cambria" w:cs="Cambria"/>
          <w:lang w:val="cs-CZ"/>
        </w:rPr>
        <w:t>korálky, puzzle, vkládací tvary, další deskové hry, míče</w:t>
      </w:r>
      <w:r w:rsidR="007F04ED">
        <w:rPr>
          <w:rFonts w:ascii="Cambria" w:hAnsi="Cambria" w:cs="Cambria"/>
          <w:lang w:val="cs-CZ"/>
        </w:rPr>
        <w:t xml:space="preserve">, hmatové chodníky, říční kameny, smyslová pexesa </w:t>
      </w:r>
      <w:r w:rsidRPr="00BD430E">
        <w:rPr>
          <w:rFonts w:ascii="Cambria" w:hAnsi="Cambria" w:cs="Cambria"/>
          <w:lang w:val="cs-CZ"/>
        </w:rPr>
        <w:t>apod.</w:t>
      </w:r>
    </w:p>
    <w:p w14:paraId="7CB9479C" w14:textId="77777777" w:rsid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</w:p>
    <w:p w14:paraId="401E4B47" w14:textId="1BE50681" w:rsidR="00BD430E" w:rsidRDefault="00BD430E" w:rsidP="002C4B71">
      <w:pPr>
        <w:rPr>
          <w:rFonts w:ascii="Cambria" w:hAnsi="Cambria" w:cs="Cambria"/>
          <w:lang w:val="cs-CZ"/>
        </w:rPr>
      </w:pPr>
      <w:r w:rsidRPr="00BD430E">
        <w:rPr>
          <w:rFonts w:ascii="Cambria" w:hAnsi="Cambria" w:cs="Cambria"/>
          <w:lang w:val="cs-CZ"/>
        </w:rPr>
        <w:t>Během poslední doby jsme zakoupili nové pomůcky k projektu Mensa</w:t>
      </w:r>
    </w:p>
    <w:p w14:paraId="0D6ABDDE" w14:textId="7F96328D" w:rsid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 xml:space="preserve"> a k projektu ELEMENTÍK (STEM)</w:t>
      </w:r>
      <w:r w:rsidRPr="00BD430E">
        <w:rPr>
          <w:rFonts w:ascii="Cambria" w:hAnsi="Cambria" w:cs="Cambria"/>
          <w:lang w:val="cs-CZ"/>
        </w:rPr>
        <w:t>.</w:t>
      </w:r>
    </w:p>
    <w:p w14:paraId="40F7D1FE" w14:textId="77777777" w:rsid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</w:p>
    <w:p w14:paraId="70A276EC" w14:textId="77777777" w:rsid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  <w:r w:rsidRPr="00BD430E">
        <w:rPr>
          <w:rFonts w:ascii="Cambria" w:hAnsi="Cambria" w:cs="Cambria"/>
          <w:lang w:val="cs-CZ"/>
        </w:rPr>
        <w:t>Mezi ně</w:t>
      </w:r>
      <w:r>
        <w:rPr>
          <w:rFonts w:ascii="Cambria" w:hAnsi="Cambria" w:cs="Cambria"/>
          <w:lang w:val="cs-CZ"/>
        </w:rPr>
        <w:t xml:space="preserve"> </w:t>
      </w:r>
      <w:r w:rsidRPr="00BD430E">
        <w:rPr>
          <w:rFonts w:ascii="Cambria" w:hAnsi="Cambria" w:cs="Cambria"/>
          <w:lang w:val="cs-CZ"/>
        </w:rPr>
        <w:t>patří například:</w:t>
      </w:r>
    </w:p>
    <w:p w14:paraId="128E0B56" w14:textId="77777777" w:rsid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</w:tblGrid>
      <w:tr w:rsidR="00BD430E" w:rsidRPr="00BD430E" w14:paraId="44BB9B8E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D874" w14:textId="49669606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ROBOTICKÉ KÓDOVACÍ ZVÍŘÁTKO-Drak a kouzlená hůlka</w:t>
            </w:r>
          </w:p>
        </w:tc>
      </w:tr>
      <w:tr w:rsidR="00BD430E" w:rsidRPr="00BD430E" w14:paraId="22AF5398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6003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STAVEBNICE MAGNETICKÁ MAGNA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Tiles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zářicí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ve tmě 16 ks</w:t>
            </w:r>
          </w:p>
        </w:tc>
      </w:tr>
      <w:tr w:rsidR="00BD430E" w:rsidRPr="00BD430E" w14:paraId="570CD931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B57A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STAVEBNICE MAGNETICKÁ MAGNA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Tiles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zářicí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ve tmě 16 ks</w:t>
            </w:r>
          </w:p>
        </w:tc>
      </w:tr>
      <w:tr w:rsidR="00BD430E" w:rsidRPr="00BD430E" w14:paraId="30AA299C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1EC5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VŠESTRANNÝ SVÍTÍCÍ BOX USB</w:t>
            </w:r>
          </w:p>
        </w:tc>
      </w:tr>
      <w:tr w:rsidR="00BD430E" w:rsidRPr="00BD430E" w14:paraId="1E3723D7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5C76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STAVEBNICE LEGO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Education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45345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Essential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Set</w:t>
            </w:r>
          </w:p>
        </w:tc>
      </w:tr>
      <w:tr w:rsidR="00BD430E" w:rsidRPr="00BD430E" w14:paraId="30B17D37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A414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STAVEBNICE LEGO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Education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DUPLO 45024 STEAM Park</w:t>
            </w:r>
          </w:p>
        </w:tc>
      </w:tr>
      <w:tr w:rsidR="00BD430E" w:rsidRPr="00BD430E" w14:paraId="19F81491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AAD" w14:textId="0DB1DC73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TABLET</w:t>
            </w:r>
            <w:r w:rsidR="007F04ED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Y</w:t>
            </w: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Xiaomi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Redmi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Pad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SE 8 GB </w:t>
            </w:r>
          </w:p>
        </w:tc>
      </w:tr>
      <w:tr w:rsidR="00BD430E" w:rsidRPr="00BD430E" w14:paraId="6B1728F0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B018" w14:textId="26BFC2F5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HRA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Eduplay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Senzorické desky</w:t>
            </w:r>
          </w:p>
        </w:tc>
      </w:tr>
      <w:tr w:rsidR="00BD430E" w:rsidRPr="00BD430E" w14:paraId="41216C4E" w14:textId="77777777" w:rsidTr="00BD430E">
        <w:trPr>
          <w:trHeight w:val="3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5D12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HRA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Weplay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Házení kroužků</w:t>
            </w:r>
          </w:p>
        </w:tc>
      </w:tr>
      <w:tr w:rsidR="00BD430E" w:rsidRPr="00BD430E" w14:paraId="7D95A572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469" w14:textId="0FF9A474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Makeblock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m Tiny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Discover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Kit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-výukový robů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t</w:t>
            </w: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ek pro děti</w:t>
            </w:r>
          </w:p>
        </w:tc>
      </w:tr>
      <w:tr w:rsidR="00BD430E" w:rsidRPr="00BD430E" w14:paraId="1A12C915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66E" w14:textId="062ADDC0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Laboratorní sada</w:t>
            </w:r>
          </w:p>
        </w:tc>
      </w:tr>
      <w:tr w:rsidR="00BD430E" w:rsidRPr="00BD430E" w14:paraId="65CBD10F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A14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Robotická myš sada aktivit</w:t>
            </w:r>
          </w:p>
        </w:tc>
      </w:tr>
      <w:tr w:rsidR="00BD430E" w:rsidRPr="00BD430E" w14:paraId="02A9960B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696" w14:textId="1FE3048E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Learning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Resources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STEM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Explorers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Magnet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Movers</w:t>
            </w:r>
            <w:proofErr w:type="spellEnd"/>
          </w:p>
        </w:tc>
      </w:tr>
      <w:tr w:rsidR="00BD430E" w:rsidRPr="00BD430E" w14:paraId="42E66BDC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C68A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STEM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Explorers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Brainometry</w:t>
            </w:r>
            <w:proofErr w:type="spellEnd"/>
          </w:p>
        </w:tc>
      </w:tr>
      <w:tr w:rsidR="00BD430E" w:rsidRPr="00BD430E" w14:paraId="3FF7A36F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B98" w14:textId="5E1A1EF5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Learning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Resources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STEM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Explorers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Motioneering</w:t>
            </w:r>
            <w:proofErr w:type="spellEnd"/>
          </w:p>
        </w:tc>
      </w:tr>
      <w:tr w:rsidR="00BD430E" w:rsidRPr="00BD430E" w14:paraId="0144696C" w14:textId="77777777" w:rsidTr="00BD430E">
        <w:trPr>
          <w:trHeight w:val="285"/>
        </w:trPr>
        <w:tc>
          <w:tcPr>
            <w:tcW w:w="7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C287" w14:textId="77777777" w:rsidR="00BD430E" w:rsidRPr="00BD430E" w:rsidRDefault="00BD430E" w:rsidP="00BD430E">
            <w:pPr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</w:pP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MathLinkg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Cubes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Numberblocks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11-20 </w:t>
            </w:r>
            <w:proofErr w:type="spellStart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>Activity</w:t>
            </w:r>
            <w:proofErr w:type="spellEnd"/>
            <w:r w:rsidRPr="00BD430E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/>
              </w:rPr>
              <w:t xml:space="preserve"> Set</w:t>
            </w:r>
          </w:p>
        </w:tc>
      </w:tr>
    </w:tbl>
    <w:p w14:paraId="147579DF" w14:textId="77777777" w:rsidR="00BD430E" w:rsidRDefault="00BD430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</w:p>
    <w:p w14:paraId="3457AAF3" w14:textId="77777777" w:rsidR="007F04ED" w:rsidRDefault="00BD430E" w:rsidP="00BD430E">
      <w:pPr>
        <w:suppressAutoHyphens w:val="0"/>
        <w:autoSpaceDE w:val="0"/>
        <w:autoSpaceDN w:val="0"/>
        <w:adjustRightInd w:val="0"/>
        <w:rPr>
          <w:lang w:val="cs-CZ"/>
        </w:rPr>
      </w:pPr>
      <w:r w:rsidRPr="00BD430E">
        <w:rPr>
          <w:lang w:val="cs-CZ"/>
        </w:rPr>
        <w:t>Využíváme také různé prostředky k rozvoji IT gramotnosti jako jsou tablety,</w:t>
      </w:r>
      <w:r>
        <w:rPr>
          <w:lang w:val="cs-CZ"/>
        </w:rPr>
        <w:t xml:space="preserve"> </w:t>
      </w:r>
    </w:p>
    <w:p w14:paraId="1B59B497" w14:textId="5B71B5C8" w:rsidR="007F04ED" w:rsidRDefault="00BD430E" w:rsidP="00BD430E">
      <w:pPr>
        <w:suppressAutoHyphens w:val="0"/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t>robotické hračky. Do výuky je běžně zařazována interaktivní tabule</w:t>
      </w:r>
      <w:r w:rsidR="00FA1E9E">
        <w:rPr>
          <w:lang w:val="cs-CZ"/>
        </w:rPr>
        <w:t xml:space="preserve">, kterou </w:t>
      </w:r>
    </w:p>
    <w:p w14:paraId="311A4E0B" w14:textId="7B62E0DF" w:rsidR="000132EE" w:rsidRPr="00BD430E" w:rsidRDefault="00FA1E9E" w:rsidP="00BD430E">
      <w:pPr>
        <w:suppressAutoHyphens w:val="0"/>
        <w:autoSpaceDE w:val="0"/>
        <w:autoSpaceDN w:val="0"/>
        <w:adjustRightInd w:val="0"/>
        <w:rPr>
          <w:rFonts w:ascii="Cambria" w:hAnsi="Cambria" w:cs="Cambria"/>
          <w:lang w:val="cs-CZ"/>
        </w:rPr>
      </w:pPr>
      <w:r>
        <w:rPr>
          <w:lang w:val="cs-CZ"/>
        </w:rPr>
        <w:t>průběžně doplňujeme do dalších tříd.</w:t>
      </w:r>
    </w:p>
    <w:p w14:paraId="47631774" w14:textId="77777777" w:rsidR="00F362B7" w:rsidRDefault="00F362B7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cs-CZ"/>
        </w:rPr>
      </w:pPr>
      <w:r>
        <w:rPr>
          <w:lang w:val="cs-CZ"/>
        </w:rPr>
        <w:br w:type="page"/>
      </w:r>
    </w:p>
    <w:p w14:paraId="2117AA91" w14:textId="2BD28C74" w:rsidR="00FF4D4E" w:rsidRDefault="00000000">
      <w:pPr>
        <w:pStyle w:val="Nadpis1"/>
        <w:rPr>
          <w:lang w:val="cs-CZ"/>
        </w:rPr>
      </w:pPr>
      <w:r>
        <w:rPr>
          <w:lang w:val="cs-CZ"/>
        </w:rPr>
        <w:lastRenderedPageBreak/>
        <w:t>Absolvovaná školení</w:t>
      </w:r>
    </w:p>
    <w:p w14:paraId="23F73459" w14:textId="77777777" w:rsidR="00FF4D4E" w:rsidRDefault="00FF4D4E">
      <w:pPr>
        <w:rPr>
          <w:lang w:val="cs-CZ"/>
        </w:rPr>
      </w:pPr>
    </w:p>
    <w:p w14:paraId="60F6505F" w14:textId="77777777" w:rsidR="00FF4D4E" w:rsidRDefault="00FF4D4E">
      <w:pPr>
        <w:rPr>
          <w:lang w:val="cs-CZ"/>
        </w:rPr>
      </w:pPr>
    </w:p>
    <w:tbl>
      <w:tblPr>
        <w:tblStyle w:val="Stednseznam1zvraznn1"/>
        <w:tblW w:w="8472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943"/>
      </w:tblGrid>
      <w:tr w:rsidR="00FF4D4E" w14:paraId="0AE374B5" w14:textId="77777777" w:rsidTr="00F36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4762FB7" w14:textId="77777777" w:rsidR="00FF4D4E" w:rsidRDefault="00000000">
            <w:pPr>
              <w:spacing w:beforeAutospacing="1"/>
              <w:rPr>
                <w:b w:val="0"/>
                <w:lang w:val="cs-CZ"/>
              </w:rPr>
            </w:pPr>
            <w:r>
              <w:rPr>
                <w:rFonts w:ascii="Calibri" w:eastAsia="MS Gothic" w:hAnsi="Calibri"/>
                <w:b w:val="0"/>
                <w:lang w:val="cs-CZ"/>
              </w:rPr>
              <w:t>Název kurzu</w:t>
            </w:r>
          </w:p>
        </w:tc>
        <w:tc>
          <w:tcPr>
            <w:tcW w:w="2410" w:type="dxa"/>
          </w:tcPr>
          <w:p w14:paraId="25116C34" w14:textId="77777777" w:rsidR="00FF4D4E" w:rsidRDefault="00000000">
            <w:pPr>
              <w:spacing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ascii="Calibri" w:eastAsia="MS Gothic" w:hAnsi="Calibri"/>
                <w:lang w:val="cs-CZ"/>
              </w:rPr>
              <w:t>Datum</w:t>
            </w:r>
          </w:p>
        </w:tc>
        <w:tc>
          <w:tcPr>
            <w:tcW w:w="2943" w:type="dxa"/>
          </w:tcPr>
          <w:p w14:paraId="2870CFDF" w14:textId="77777777" w:rsidR="00FF4D4E" w:rsidRDefault="00000000">
            <w:pPr>
              <w:spacing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ascii="Calibri" w:eastAsia="MS Gothic" w:hAnsi="Calibri"/>
                <w:lang w:val="cs-CZ"/>
              </w:rPr>
              <w:t>Jména proškolených učitelek</w:t>
            </w:r>
          </w:p>
        </w:tc>
      </w:tr>
      <w:tr w:rsidR="00FF4D4E" w14:paraId="5845560C" w14:textId="77777777" w:rsidTr="00F36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300FD4C" w14:textId="25EA87F5" w:rsidR="00FF4D4E" w:rsidRDefault="00F362B7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F362B7">
              <w:rPr>
                <w:rFonts w:eastAsia="MS Mincho"/>
                <w:b w:val="0"/>
              </w:rPr>
              <w:t>Gramotnosti</w:t>
            </w:r>
            <w:proofErr w:type="spellEnd"/>
            <w:r w:rsidRPr="00F362B7">
              <w:rPr>
                <w:rFonts w:eastAsia="MS Mincho"/>
                <w:b w:val="0"/>
              </w:rPr>
              <w:t xml:space="preserve"> v </w:t>
            </w:r>
            <w:proofErr w:type="spellStart"/>
            <w:r w:rsidRPr="00F362B7">
              <w:rPr>
                <w:rFonts w:eastAsia="MS Mincho"/>
                <w:b w:val="0"/>
              </w:rPr>
              <w:t>předškolním</w:t>
            </w:r>
            <w:proofErr w:type="spellEnd"/>
            <w:r w:rsidRPr="00F362B7">
              <w:rPr>
                <w:rFonts w:eastAsia="MS Mincho"/>
                <w:b w:val="0"/>
              </w:rPr>
              <w:t xml:space="preserve"> </w:t>
            </w:r>
            <w:proofErr w:type="spellStart"/>
            <w:r w:rsidRPr="00F362B7">
              <w:rPr>
                <w:rFonts w:eastAsia="MS Mincho"/>
                <w:b w:val="0"/>
              </w:rPr>
              <w:t>vzdělávání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69BA58" w14:textId="04EBDCB7" w:rsidR="00FF4D4E" w:rsidRDefault="00F362B7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27.9. 2022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6D5B07C1" w14:textId="0013E8BA" w:rsidR="00FF4D4E" w:rsidRDefault="00F362B7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Andrea Vlková</w:t>
            </w:r>
          </w:p>
        </w:tc>
      </w:tr>
      <w:tr w:rsidR="00FF4D4E" w14:paraId="5308D6F0" w14:textId="77777777" w:rsidTr="00F36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</w:tcBorders>
          </w:tcPr>
          <w:p w14:paraId="7702E997" w14:textId="4DA52FB0" w:rsidR="00FF4D4E" w:rsidRDefault="00F362B7">
            <w:pPr>
              <w:spacing w:beforeAutospacing="1"/>
              <w:rPr>
                <w:b w:val="0"/>
                <w:lang w:val="cs-CZ"/>
              </w:rPr>
            </w:pPr>
            <w:r w:rsidRPr="00F362B7">
              <w:rPr>
                <w:rFonts w:eastAsia="MS Mincho"/>
                <w:b w:val="0"/>
              </w:rPr>
              <w:t xml:space="preserve">Portfolio </w:t>
            </w:r>
            <w:proofErr w:type="spellStart"/>
            <w:r w:rsidRPr="00F362B7">
              <w:rPr>
                <w:rFonts w:eastAsia="MS Mincho"/>
                <w:b w:val="0"/>
              </w:rPr>
              <w:t>dítěte</w:t>
            </w:r>
            <w:proofErr w:type="spellEnd"/>
            <w:r w:rsidRPr="00F362B7">
              <w:rPr>
                <w:rFonts w:eastAsia="MS Mincho"/>
                <w:b w:val="0"/>
              </w:rPr>
              <w:t xml:space="preserve"> </w:t>
            </w:r>
            <w:proofErr w:type="spellStart"/>
            <w:r w:rsidRPr="00F362B7">
              <w:rPr>
                <w:rFonts w:eastAsia="MS Mincho"/>
                <w:b w:val="0"/>
              </w:rPr>
              <w:t>prakticky</w:t>
            </w:r>
            <w:proofErr w:type="spellEnd"/>
            <w:r w:rsidRPr="00F362B7">
              <w:rPr>
                <w:rFonts w:eastAsia="MS Mincho"/>
                <w:b w:val="0"/>
              </w:rPr>
              <w:t xml:space="preserve"> a </w:t>
            </w:r>
            <w:proofErr w:type="spellStart"/>
            <w:r w:rsidRPr="00F362B7">
              <w:rPr>
                <w:rFonts w:eastAsia="MS Mincho"/>
                <w:b w:val="0"/>
              </w:rPr>
              <w:t>smysluplně</w:t>
            </w:r>
            <w:proofErr w:type="spellEnd"/>
          </w:p>
        </w:tc>
        <w:tc>
          <w:tcPr>
            <w:tcW w:w="2410" w:type="dxa"/>
            <w:tcBorders>
              <w:top w:val="nil"/>
            </w:tcBorders>
          </w:tcPr>
          <w:p w14:paraId="66E50CB1" w14:textId="4A8F4FBA" w:rsidR="00FF4D4E" w:rsidRDefault="00F362B7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10.10. 2022</w:t>
            </w:r>
          </w:p>
          <w:p w14:paraId="45C840E3" w14:textId="77777777" w:rsidR="00F362B7" w:rsidRDefault="00F362B7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14:paraId="2E6E2832" w14:textId="0C8FA52C" w:rsidR="00FF4D4E" w:rsidRDefault="00F362B7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Andrea Vlková</w:t>
            </w:r>
          </w:p>
        </w:tc>
      </w:tr>
      <w:tr w:rsidR="00F362B7" w14:paraId="49EBB7CC" w14:textId="77777777" w:rsidTr="00F36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955BC21" w14:textId="079EA4DF" w:rsidR="00F362B7" w:rsidRDefault="00F362B7" w:rsidP="00951379">
            <w:pPr>
              <w:spacing w:beforeAutospacing="1"/>
              <w:rPr>
                <w:b w:val="0"/>
                <w:lang w:val="cs-CZ"/>
              </w:rPr>
            </w:pPr>
            <w:r w:rsidRPr="00F362B7">
              <w:rPr>
                <w:rFonts w:eastAsia="MS Mincho"/>
                <w:b w:val="0"/>
              </w:rPr>
              <w:t>Mensa NTC Learning I</w:t>
            </w:r>
            <w:r w:rsidRPr="00F362B7">
              <w:rPr>
                <w:rFonts w:eastAsia="MS Mincho"/>
                <w:b w:val="0"/>
              </w:rPr>
              <w:tab/>
            </w:r>
          </w:p>
        </w:tc>
        <w:tc>
          <w:tcPr>
            <w:tcW w:w="2410" w:type="dxa"/>
          </w:tcPr>
          <w:p w14:paraId="142AA802" w14:textId="5E461D23" w:rsidR="00F362B7" w:rsidRDefault="00F362B7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24.11. 2022</w:t>
            </w:r>
          </w:p>
        </w:tc>
        <w:tc>
          <w:tcPr>
            <w:tcW w:w="2943" w:type="dxa"/>
          </w:tcPr>
          <w:p w14:paraId="437C0C40" w14:textId="77777777" w:rsidR="00F362B7" w:rsidRDefault="00F362B7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Andrea Vlková</w:t>
            </w:r>
          </w:p>
          <w:p w14:paraId="08EEBD95" w14:textId="4D6B8D67" w:rsidR="00F362B7" w:rsidRDefault="00F362B7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F362B7" w14:paraId="1E187879" w14:textId="77777777" w:rsidTr="00F36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E5E27BC" w14:textId="44B85C15" w:rsidR="00F362B7" w:rsidRDefault="00F362B7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F362B7">
              <w:rPr>
                <w:rFonts w:eastAsia="MS Mincho"/>
                <w:b w:val="0"/>
              </w:rPr>
              <w:t>Konference</w:t>
            </w:r>
            <w:proofErr w:type="spellEnd"/>
            <w:r w:rsidRPr="00F362B7">
              <w:rPr>
                <w:rFonts w:eastAsia="MS Mincho"/>
                <w:b w:val="0"/>
              </w:rPr>
              <w:t xml:space="preserve"> Na </w:t>
            </w:r>
            <w:proofErr w:type="spellStart"/>
            <w:r w:rsidRPr="00F362B7">
              <w:rPr>
                <w:rFonts w:eastAsia="MS Mincho"/>
                <w:b w:val="0"/>
              </w:rPr>
              <w:t>technologiích</w:t>
            </w:r>
            <w:proofErr w:type="spellEnd"/>
            <w:r w:rsidRPr="00F362B7">
              <w:rPr>
                <w:rFonts w:eastAsia="MS Mincho"/>
                <w:b w:val="0"/>
              </w:rPr>
              <w:t xml:space="preserve"> </w:t>
            </w:r>
            <w:proofErr w:type="spellStart"/>
            <w:r w:rsidRPr="00F362B7">
              <w:rPr>
                <w:rFonts w:eastAsia="MS Mincho"/>
                <w:b w:val="0"/>
              </w:rPr>
              <w:t>ve</w:t>
            </w:r>
            <w:proofErr w:type="spellEnd"/>
            <w:r w:rsidRPr="00F362B7">
              <w:rPr>
                <w:rFonts w:eastAsia="MS Mincho"/>
                <w:b w:val="0"/>
              </w:rPr>
              <w:t xml:space="preserve"> </w:t>
            </w:r>
            <w:proofErr w:type="spellStart"/>
            <w:r w:rsidRPr="00F362B7">
              <w:rPr>
                <w:rFonts w:eastAsia="MS Mincho"/>
                <w:b w:val="0"/>
              </w:rPr>
              <w:t>škole</w:t>
            </w:r>
            <w:proofErr w:type="spellEnd"/>
            <w:r w:rsidRPr="00F362B7">
              <w:rPr>
                <w:rFonts w:eastAsia="MS Mincho"/>
                <w:b w:val="0"/>
              </w:rPr>
              <w:t xml:space="preserve"> </w:t>
            </w:r>
            <w:proofErr w:type="spellStart"/>
            <w:r w:rsidRPr="00F362B7">
              <w:rPr>
                <w:rFonts w:eastAsia="MS Mincho"/>
                <w:b w:val="0"/>
              </w:rPr>
              <w:t>záleží</w:t>
            </w:r>
            <w:proofErr w:type="spellEnd"/>
          </w:p>
        </w:tc>
        <w:tc>
          <w:tcPr>
            <w:tcW w:w="2410" w:type="dxa"/>
          </w:tcPr>
          <w:p w14:paraId="6D27193B" w14:textId="7A15C45C" w:rsidR="00F362B7" w:rsidRDefault="00F362B7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1.12. 2022</w:t>
            </w:r>
          </w:p>
          <w:p w14:paraId="0FFFE6A5" w14:textId="77777777" w:rsidR="00F362B7" w:rsidRDefault="00F362B7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</w:tcPr>
          <w:p w14:paraId="6740054E" w14:textId="5EFEBBD1" w:rsidR="00F362B7" w:rsidRDefault="00F362B7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 xml:space="preserve">Radka Cábová, Ivana </w:t>
            </w:r>
            <w:proofErr w:type="spellStart"/>
            <w:r>
              <w:rPr>
                <w:lang w:val="cs-CZ"/>
              </w:rPr>
              <w:t>Glozarová</w:t>
            </w:r>
            <w:proofErr w:type="spellEnd"/>
            <w:r>
              <w:rPr>
                <w:lang w:val="cs-CZ"/>
              </w:rPr>
              <w:t xml:space="preserve">, Iva Macková, Žaneta </w:t>
            </w:r>
            <w:proofErr w:type="spellStart"/>
            <w:r>
              <w:rPr>
                <w:lang w:val="cs-CZ"/>
              </w:rPr>
              <w:t>Bohačíková</w:t>
            </w:r>
            <w:proofErr w:type="spellEnd"/>
            <w:r>
              <w:rPr>
                <w:lang w:val="cs-CZ"/>
              </w:rPr>
              <w:t xml:space="preserve">, Karin </w:t>
            </w:r>
            <w:proofErr w:type="spellStart"/>
            <w:r>
              <w:rPr>
                <w:lang w:val="cs-CZ"/>
              </w:rPr>
              <w:t>Krayzelová</w:t>
            </w:r>
            <w:proofErr w:type="spellEnd"/>
          </w:p>
        </w:tc>
      </w:tr>
      <w:tr w:rsidR="00F362B7" w14:paraId="7857E73B" w14:textId="77777777" w:rsidTr="00F36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A9EADDA" w14:textId="77777777" w:rsidR="00F362B7" w:rsidRDefault="00F362B7" w:rsidP="00951379">
            <w:pPr>
              <w:spacing w:beforeAutospacing="1"/>
              <w:rPr>
                <w:rFonts w:eastAsia="MS Mincho"/>
                <w:bCs w:val="0"/>
              </w:rPr>
            </w:pPr>
            <w:proofErr w:type="spellStart"/>
            <w:r>
              <w:rPr>
                <w:rFonts w:eastAsia="MS Mincho"/>
                <w:b w:val="0"/>
              </w:rPr>
              <w:t>Pedagogická</w:t>
            </w:r>
            <w:proofErr w:type="spellEnd"/>
            <w:r>
              <w:rPr>
                <w:rFonts w:eastAsia="MS Mincho"/>
                <w:b w:val="0"/>
              </w:rPr>
              <w:t xml:space="preserve"> </w:t>
            </w:r>
            <w:proofErr w:type="spellStart"/>
            <w:r>
              <w:rPr>
                <w:rFonts w:eastAsia="MS Mincho"/>
                <w:b w:val="0"/>
              </w:rPr>
              <w:t>diagnostika</w:t>
            </w:r>
            <w:proofErr w:type="spellEnd"/>
            <w:r>
              <w:rPr>
                <w:rFonts w:eastAsia="MS Mincho"/>
                <w:b w:val="0"/>
              </w:rPr>
              <w:t xml:space="preserve"> </w:t>
            </w:r>
          </w:p>
          <w:p w14:paraId="4CBD23CF" w14:textId="36F7C71E" w:rsidR="00F362B7" w:rsidRDefault="00F362B7" w:rsidP="00951379">
            <w:pPr>
              <w:spacing w:beforeAutospacing="1"/>
              <w:rPr>
                <w:b w:val="0"/>
                <w:lang w:val="cs-CZ"/>
              </w:rPr>
            </w:pPr>
            <w:r>
              <w:rPr>
                <w:rFonts w:eastAsia="MS Mincho"/>
                <w:b w:val="0"/>
              </w:rPr>
              <w:t xml:space="preserve">v </w:t>
            </w:r>
            <w:proofErr w:type="spellStart"/>
            <w:r>
              <w:rPr>
                <w:rFonts w:eastAsia="MS Mincho"/>
                <w:b w:val="0"/>
              </w:rPr>
              <w:t>mateřské</w:t>
            </w:r>
            <w:proofErr w:type="spellEnd"/>
            <w:r>
              <w:rPr>
                <w:rFonts w:eastAsia="MS Mincho"/>
                <w:b w:val="0"/>
              </w:rPr>
              <w:t xml:space="preserve"> </w:t>
            </w:r>
            <w:proofErr w:type="spellStart"/>
            <w:r>
              <w:rPr>
                <w:rFonts w:eastAsia="MS Mincho"/>
                <w:b w:val="0"/>
              </w:rPr>
              <w:t>škole</w:t>
            </w:r>
            <w:proofErr w:type="spellEnd"/>
          </w:p>
        </w:tc>
        <w:tc>
          <w:tcPr>
            <w:tcW w:w="2410" w:type="dxa"/>
          </w:tcPr>
          <w:p w14:paraId="0F13ACBF" w14:textId="1D6A7C83" w:rsidR="00F362B7" w:rsidRDefault="00F362B7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29.11. 2022</w:t>
            </w:r>
          </w:p>
        </w:tc>
        <w:tc>
          <w:tcPr>
            <w:tcW w:w="2943" w:type="dxa"/>
          </w:tcPr>
          <w:p w14:paraId="00D6C820" w14:textId="1E8E02FE" w:rsidR="00F362B7" w:rsidRDefault="00F362B7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 xml:space="preserve">Markéta Holcová, Ivana </w:t>
            </w:r>
            <w:proofErr w:type="spellStart"/>
            <w:r>
              <w:rPr>
                <w:rFonts w:eastAsia="MS Mincho"/>
                <w:lang w:val="cs-CZ"/>
              </w:rPr>
              <w:t>Glozarová</w:t>
            </w:r>
            <w:proofErr w:type="spellEnd"/>
            <w:r>
              <w:rPr>
                <w:rFonts w:eastAsia="MS Mincho"/>
                <w:lang w:val="cs-CZ"/>
              </w:rPr>
              <w:t>, Radka Cábová, Lucie Nademlejnská</w:t>
            </w:r>
          </w:p>
          <w:p w14:paraId="4AC81199" w14:textId="77777777" w:rsidR="00F362B7" w:rsidRDefault="00F362B7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F362B7" w14:paraId="17484940" w14:textId="77777777" w:rsidTr="00F36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D854F87" w14:textId="11CA3650" w:rsidR="00F362B7" w:rsidRDefault="00F362B7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F362B7">
              <w:rPr>
                <w:b w:val="0"/>
              </w:rPr>
              <w:t>Polytechnika</w:t>
            </w:r>
            <w:proofErr w:type="spellEnd"/>
            <w:r w:rsidRPr="00F362B7">
              <w:rPr>
                <w:b w:val="0"/>
              </w:rPr>
              <w:t xml:space="preserve"> v </w:t>
            </w:r>
            <w:proofErr w:type="spellStart"/>
            <w:r w:rsidRPr="00F362B7">
              <w:rPr>
                <w:b w:val="0"/>
              </w:rPr>
              <w:t>mateřské</w:t>
            </w:r>
            <w:proofErr w:type="spellEnd"/>
            <w:r w:rsidRPr="00F362B7">
              <w:rPr>
                <w:b w:val="0"/>
              </w:rPr>
              <w:t xml:space="preserve"> </w:t>
            </w:r>
            <w:proofErr w:type="spellStart"/>
            <w:r w:rsidRPr="00F362B7">
              <w:rPr>
                <w:b w:val="0"/>
              </w:rPr>
              <w:t>škole</w:t>
            </w:r>
            <w:proofErr w:type="spellEnd"/>
          </w:p>
        </w:tc>
        <w:tc>
          <w:tcPr>
            <w:tcW w:w="2410" w:type="dxa"/>
          </w:tcPr>
          <w:p w14:paraId="6E48CA34" w14:textId="7B539055" w:rsidR="00F362B7" w:rsidRDefault="00F362B7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3.1. 2023</w:t>
            </w:r>
          </w:p>
          <w:p w14:paraId="798216C3" w14:textId="77777777" w:rsidR="00F362B7" w:rsidRDefault="00F362B7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</w:tcPr>
          <w:p w14:paraId="0EB02A02" w14:textId="3D0A225C" w:rsidR="00F362B7" w:rsidRDefault="00F362B7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 xml:space="preserve">Naděžda </w:t>
            </w:r>
            <w:proofErr w:type="spellStart"/>
            <w:r>
              <w:rPr>
                <w:lang w:val="cs-CZ"/>
              </w:rPr>
              <w:t>Křupalová</w:t>
            </w:r>
            <w:proofErr w:type="spellEnd"/>
          </w:p>
        </w:tc>
      </w:tr>
      <w:tr w:rsidR="00F362B7" w14:paraId="1CF68C5C" w14:textId="77777777" w:rsidTr="00F36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66E3047" w14:textId="25D033B8" w:rsidR="00F362B7" w:rsidRDefault="00F362B7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F362B7">
              <w:rPr>
                <w:rFonts w:eastAsia="MS Mincho"/>
                <w:b w:val="0"/>
              </w:rPr>
              <w:t>Pedagogická</w:t>
            </w:r>
            <w:proofErr w:type="spellEnd"/>
            <w:r w:rsidRPr="00F362B7">
              <w:rPr>
                <w:rFonts w:eastAsia="MS Mincho"/>
                <w:b w:val="0"/>
              </w:rPr>
              <w:t xml:space="preserve"> </w:t>
            </w:r>
            <w:proofErr w:type="spellStart"/>
            <w:r w:rsidRPr="00F362B7">
              <w:rPr>
                <w:rFonts w:eastAsia="MS Mincho"/>
                <w:b w:val="0"/>
              </w:rPr>
              <w:t>diagnostika</w:t>
            </w:r>
            <w:proofErr w:type="spellEnd"/>
            <w:r w:rsidRPr="00F362B7">
              <w:rPr>
                <w:rFonts w:eastAsia="MS Mincho"/>
                <w:b w:val="0"/>
              </w:rPr>
              <w:t xml:space="preserve"> v </w:t>
            </w:r>
            <w:proofErr w:type="spellStart"/>
            <w:r w:rsidRPr="00F362B7">
              <w:rPr>
                <w:rFonts w:eastAsia="MS Mincho"/>
                <w:b w:val="0"/>
              </w:rPr>
              <w:t>mateřské</w:t>
            </w:r>
            <w:proofErr w:type="spellEnd"/>
            <w:r w:rsidRPr="00F362B7">
              <w:rPr>
                <w:rFonts w:eastAsia="MS Mincho"/>
                <w:b w:val="0"/>
              </w:rPr>
              <w:t xml:space="preserve"> </w:t>
            </w:r>
            <w:proofErr w:type="spellStart"/>
            <w:r w:rsidRPr="00F362B7">
              <w:rPr>
                <w:rFonts w:eastAsia="MS Mincho"/>
                <w:b w:val="0"/>
              </w:rPr>
              <w:t>škole</w:t>
            </w:r>
            <w:proofErr w:type="spellEnd"/>
            <w:r w:rsidRPr="00F362B7">
              <w:rPr>
                <w:rFonts w:eastAsia="MS Mincho"/>
                <w:b w:val="0"/>
              </w:rPr>
              <w:tab/>
            </w:r>
            <w:r w:rsidRPr="00F362B7">
              <w:rPr>
                <w:rFonts w:eastAsia="MS Mincho"/>
                <w:b w:val="0"/>
              </w:rPr>
              <w:tab/>
            </w:r>
            <w:r w:rsidRPr="00F362B7">
              <w:rPr>
                <w:rFonts w:eastAsia="MS Mincho"/>
                <w:b w:val="0"/>
              </w:rPr>
              <w:tab/>
            </w:r>
          </w:p>
        </w:tc>
        <w:tc>
          <w:tcPr>
            <w:tcW w:w="2410" w:type="dxa"/>
          </w:tcPr>
          <w:p w14:paraId="5C3F09E1" w14:textId="184DB5C1" w:rsidR="00F362B7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30</w:t>
            </w:r>
            <w:r w:rsidR="00F362B7">
              <w:rPr>
                <w:rFonts w:eastAsia="MS Mincho"/>
                <w:lang w:val="cs-CZ"/>
              </w:rPr>
              <w:t>.1. 202</w:t>
            </w:r>
            <w:r>
              <w:rPr>
                <w:rFonts w:eastAsia="MS Mincho"/>
                <w:lang w:val="cs-CZ"/>
              </w:rPr>
              <w:t>3</w:t>
            </w:r>
          </w:p>
        </w:tc>
        <w:tc>
          <w:tcPr>
            <w:tcW w:w="2943" w:type="dxa"/>
          </w:tcPr>
          <w:p w14:paraId="796AE0C4" w14:textId="2C757D78" w:rsidR="00F362B7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 xml:space="preserve">Zdeňka Přečková, Karin </w:t>
            </w:r>
            <w:proofErr w:type="spellStart"/>
            <w:r>
              <w:rPr>
                <w:rFonts w:eastAsia="MS Mincho"/>
                <w:lang w:val="cs-CZ"/>
              </w:rPr>
              <w:t>Krayzelová</w:t>
            </w:r>
            <w:proofErr w:type="spellEnd"/>
          </w:p>
          <w:p w14:paraId="143DABDA" w14:textId="77777777" w:rsidR="00F362B7" w:rsidRDefault="00F362B7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8630B1" w14:paraId="0B9A6EBC" w14:textId="77777777" w:rsidTr="00863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16C0CC2" w14:textId="1BB19758" w:rsidR="008630B1" w:rsidRDefault="008630B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>
              <w:rPr>
                <w:b w:val="0"/>
              </w:rPr>
              <w:t>Nastartuj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diagnostiku</w:t>
            </w:r>
            <w:proofErr w:type="spellEnd"/>
          </w:p>
        </w:tc>
        <w:tc>
          <w:tcPr>
            <w:tcW w:w="2410" w:type="dxa"/>
          </w:tcPr>
          <w:p w14:paraId="1932313E" w14:textId="46BD5D35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6.3. 2023</w:t>
            </w:r>
          </w:p>
          <w:p w14:paraId="3597C4EE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</w:tcPr>
          <w:p w14:paraId="1A6ABB26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 xml:space="preserve">Naděžda </w:t>
            </w:r>
            <w:proofErr w:type="spellStart"/>
            <w:r>
              <w:rPr>
                <w:lang w:val="cs-CZ"/>
              </w:rPr>
              <w:t>Křupalová</w:t>
            </w:r>
            <w:proofErr w:type="spellEnd"/>
          </w:p>
        </w:tc>
      </w:tr>
      <w:tr w:rsidR="008630B1" w14:paraId="363D1A73" w14:textId="77777777" w:rsidTr="00863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DC0E520" w14:textId="6783C6F0" w:rsidR="008630B1" w:rsidRDefault="008630B1" w:rsidP="00951379">
            <w:pPr>
              <w:spacing w:beforeAutospacing="1"/>
              <w:rPr>
                <w:b w:val="0"/>
                <w:lang w:val="cs-CZ"/>
              </w:rPr>
            </w:pPr>
            <w:r w:rsidRPr="00F362B7">
              <w:rPr>
                <w:rFonts w:eastAsia="MS Mincho"/>
                <w:b w:val="0"/>
              </w:rPr>
              <w:t xml:space="preserve">Mensa NTC Learning </w:t>
            </w:r>
            <w:r>
              <w:rPr>
                <w:rFonts w:eastAsia="MS Mincho"/>
                <w:b w:val="0"/>
              </w:rPr>
              <w:t>II</w:t>
            </w:r>
            <w:r w:rsidRPr="00F362B7">
              <w:rPr>
                <w:rFonts w:eastAsia="MS Mincho"/>
                <w:b w:val="0"/>
              </w:rPr>
              <w:tab/>
            </w:r>
          </w:p>
        </w:tc>
        <w:tc>
          <w:tcPr>
            <w:tcW w:w="2410" w:type="dxa"/>
          </w:tcPr>
          <w:p w14:paraId="7C22CD18" w14:textId="64C63BB2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31.3. 2023</w:t>
            </w:r>
          </w:p>
        </w:tc>
        <w:tc>
          <w:tcPr>
            <w:tcW w:w="2943" w:type="dxa"/>
          </w:tcPr>
          <w:p w14:paraId="5E231511" w14:textId="77777777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Andrea Vlková</w:t>
            </w:r>
          </w:p>
          <w:p w14:paraId="02EC170E" w14:textId="77777777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8630B1" w14:paraId="41ACAD34" w14:textId="77777777" w:rsidTr="00863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1FDF15B" w14:textId="77777777" w:rsidR="008630B1" w:rsidRDefault="008630B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>
              <w:rPr>
                <w:b w:val="0"/>
              </w:rPr>
              <w:t>Nastartuj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diagnostiku</w:t>
            </w:r>
            <w:proofErr w:type="spellEnd"/>
          </w:p>
        </w:tc>
        <w:tc>
          <w:tcPr>
            <w:tcW w:w="2410" w:type="dxa"/>
          </w:tcPr>
          <w:p w14:paraId="2620EC61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6.3. 2023</w:t>
            </w:r>
          </w:p>
          <w:p w14:paraId="5819012E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</w:tcPr>
          <w:p w14:paraId="524F278A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 xml:space="preserve">Naděžda </w:t>
            </w:r>
            <w:proofErr w:type="spellStart"/>
            <w:r>
              <w:rPr>
                <w:lang w:val="cs-CZ"/>
              </w:rPr>
              <w:t>Křupalová</w:t>
            </w:r>
            <w:proofErr w:type="spellEnd"/>
          </w:p>
        </w:tc>
      </w:tr>
      <w:tr w:rsidR="008630B1" w14:paraId="0472E990" w14:textId="77777777" w:rsidTr="00863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218F9F" w14:textId="219DE4F0" w:rsidR="008630B1" w:rsidRDefault="008630B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8630B1">
              <w:rPr>
                <w:rFonts w:eastAsia="MS Mincho"/>
                <w:b w:val="0"/>
              </w:rPr>
              <w:t>Pedagogická</w:t>
            </w:r>
            <w:proofErr w:type="spellEnd"/>
            <w:r w:rsidRPr="008630B1">
              <w:rPr>
                <w:rFonts w:eastAsia="MS Mincho"/>
                <w:b w:val="0"/>
              </w:rPr>
              <w:t xml:space="preserve"> </w:t>
            </w:r>
            <w:proofErr w:type="spellStart"/>
            <w:r w:rsidRPr="008630B1">
              <w:rPr>
                <w:rFonts w:eastAsia="MS Mincho"/>
                <w:b w:val="0"/>
              </w:rPr>
              <w:t>diagnostika</w:t>
            </w:r>
            <w:proofErr w:type="spellEnd"/>
            <w:r w:rsidRPr="008630B1">
              <w:rPr>
                <w:rFonts w:eastAsia="MS Mincho"/>
                <w:b w:val="0"/>
              </w:rPr>
              <w:t xml:space="preserve"> v </w:t>
            </w:r>
            <w:proofErr w:type="spellStart"/>
            <w:r w:rsidRPr="008630B1">
              <w:rPr>
                <w:rFonts w:eastAsia="MS Mincho"/>
                <w:b w:val="0"/>
              </w:rPr>
              <w:t>mateřské</w:t>
            </w:r>
            <w:proofErr w:type="spellEnd"/>
            <w:r w:rsidRPr="008630B1">
              <w:rPr>
                <w:rFonts w:eastAsia="MS Mincho"/>
                <w:b w:val="0"/>
              </w:rPr>
              <w:t xml:space="preserve"> </w:t>
            </w:r>
            <w:proofErr w:type="spellStart"/>
            <w:r w:rsidRPr="008630B1">
              <w:rPr>
                <w:rFonts w:eastAsia="MS Mincho"/>
                <w:b w:val="0"/>
              </w:rPr>
              <w:t>škole</w:t>
            </w:r>
            <w:proofErr w:type="spellEnd"/>
            <w:r w:rsidRPr="008630B1">
              <w:rPr>
                <w:rFonts w:eastAsia="MS Mincho"/>
                <w:b w:val="0"/>
              </w:rPr>
              <w:tab/>
            </w:r>
            <w:r w:rsidRPr="008630B1">
              <w:rPr>
                <w:rFonts w:eastAsia="MS Mincho"/>
                <w:b w:val="0"/>
              </w:rPr>
              <w:tab/>
            </w:r>
            <w:r w:rsidRPr="00F362B7">
              <w:rPr>
                <w:rFonts w:eastAsia="MS Mincho"/>
                <w:b w:val="0"/>
              </w:rPr>
              <w:tab/>
            </w:r>
          </w:p>
        </w:tc>
        <w:tc>
          <w:tcPr>
            <w:tcW w:w="2410" w:type="dxa"/>
          </w:tcPr>
          <w:p w14:paraId="6C8FB67A" w14:textId="188DC48A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12.4. 2023</w:t>
            </w:r>
          </w:p>
        </w:tc>
        <w:tc>
          <w:tcPr>
            <w:tcW w:w="2943" w:type="dxa"/>
          </w:tcPr>
          <w:p w14:paraId="39622003" w14:textId="0F0E17AE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 xml:space="preserve">Kateřina Ďurišová, Žaneta </w:t>
            </w:r>
            <w:proofErr w:type="spellStart"/>
            <w:r>
              <w:rPr>
                <w:rFonts w:eastAsia="MS Mincho"/>
                <w:lang w:val="cs-CZ"/>
              </w:rPr>
              <w:t>Bohačíková</w:t>
            </w:r>
            <w:proofErr w:type="spellEnd"/>
            <w:r>
              <w:rPr>
                <w:rFonts w:eastAsia="MS Mincho"/>
                <w:lang w:val="cs-CZ"/>
              </w:rPr>
              <w:t xml:space="preserve">, Aneta Polochová, Kristýna </w:t>
            </w:r>
            <w:proofErr w:type="spellStart"/>
            <w:r>
              <w:rPr>
                <w:rFonts w:eastAsia="MS Mincho"/>
                <w:lang w:val="cs-CZ"/>
              </w:rPr>
              <w:t>Svrčinová</w:t>
            </w:r>
            <w:proofErr w:type="spellEnd"/>
          </w:p>
        </w:tc>
      </w:tr>
    </w:tbl>
    <w:p w14:paraId="152A87B0" w14:textId="00522C91" w:rsidR="008630B1" w:rsidRDefault="008630B1">
      <w:pPr>
        <w:spacing w:beforeAutospacing="1"/>
        <w:rPr>
          <w:lang w:val="cs-CZ"/>
        </w:rPr>
      </w:pPr>
    </w:p>
    <w:p w14:paraId="6B846A86" w14:textId="77777777" w:rsidR="008630B1" w:rsidRDefault="008630B1">
      <w:pPr>
        <w:rPr>
          <w:lang w:val="cs-CZ"/>
        </w:rPr>
      </w:pPr>
      <w:r>
        <w:rPr>
          <w:lang w:val="cs-CZ"/>
        </w:rPr>
        <w:br w:type="page"/>
      </w:r>
    </w:p>
    <w:tbl>
      <w:tblPr>
        <w:tblStyle w:val="Stednseznam1zvraznn1"/>
        <w:tblW w:w="8472" w:type="dxa"/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2943"/>
      </w:tblGrid>
      <w:tr w:rsidR="008630B1" w14:paraId="72BEB347" w14:textId="77777777" w:rsidTr="00951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1F78B32" w14:textId="77777777" w:rsidR="008630B1" w:rsidRDefault="008630B1" w:rsidP="00951379">
            <w:pPr>
              <w:spacing w:beforeAutospacing="1"/>
              <w:rPr>
                <w:b w:val="0"/>
                <w:lang w:val="cs-CZ"/>
              </w:rPr>
            </w:pPr>
            <w:r>
              <w:rPr>
                <w:rFonts w:ascii="Calibri" w:eastAsia="MS Gothic" w:hAnsi="Calibri"/>
                <w:b w:val="0"/>
                <w:lang w:val="cs-CZ"/>
              </w:rPr>
              <w:lastRenderedPageBreak/>
              <w:t>Název kurzu</w:t>
            </w:r>
          </w:p>
        </w:tc>
        <w:tc>
          <w:tcPr>
            <w:tcW w:w="2410" w:type="dxa"/>
          </w:tcPr>
          <w:p w14:paraId="20A3D069" w14:textId="77777777" w:rsidR="008630B1" w:rsidRDefault="008630B1" w:rsidP="00951379">
            <w:pPr>
              <w:spacing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ascii="Calibri" w:eastAsia="MS Gothic" w:hAnsi="Calibri"/>
                <w:lang w:val="cs-CZ"/>
              </w:rPr>
              <w:t>Datum</w:t>
            </w:r>
          </w:p>
        </w:tc>
        <w:tc>
          <w:tcPr>
            <w:tcW w:w="2943" w:type="dxa"/>
          </w:tcPr>
          <w:p w14:paraId="477F1E6A" w14:textId="77777777" w:rsidR="008630B1" w:rsidRDefault="008630B1" w:rsidP="00951379">
            <w:pPr>
              <w:spacing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ascii="Calibri" w:eastAsia="MS Gothic" w:hAnsi="Calibri"/>
                <w:lang w:val="cs-CZ"/>
              </w:rPr>
              <w:t>Jména proškolených učitelek</w:t>
            </w:r>
          </w:p>
        </w:tc>
      </w:tr>
      <w:tr w:rsidR="008630B1" w14:paraId="2AE6C9C1" w14:textId="77777777" w:rsidTr="00951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18F0A4C7" w14:textId="6BC04D23" w:rsidR="008630B1" w:rsidRDefault="008630B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8630B1">
              <w:rPr>
                <w:rFonts w:eastAsia="MS Mincho"/>
                <w:b w:val="0"/>
              </w:rPr>
              <w:t>Rozvoj</w:t>
            </w:r>
            <w:proofErr w:type="spellEnd"/>
            <w:r w:rsidRPr="008630B1">
              <w:rPr>
                <w:rFonts w:eastAsia="MS Mincho"/>
                <w:b w:val="0"/>
              </w:rPr>
              <w:t xml:space="preserve"> </w:t>
            </w:r>
            <w:proofErr w:type="spellStart"/>
            <w:r w:rsidRPr="008630B1">
              <w:rPr>
                <w:rFonts w:eastAsia="MS Mincho"/>
                <w:b w:val="0"/>
              </w:rPr>
              <w:t>sluchového</w:t>
            </w:r>
            <w:proofErr w:type="spellEnd"/>
            <w:r w:rsidRPr="008630B1">
              <w:rPr>
                <w:rFonts w:eastAsia="MS Mincho"/>
                <w:b w:val="0"/>
              </w:rPr>
              <w:t xml:space="preserve"> </w:t>
            </w:r>
            <w:proofErr w:type="spellStart"/>
            <w:r w:rsidRPr="008630B1">
              <w:rPr>
                <w:rFonts w:eastAsia="MS Mincho"/>
                <w:b w:val="0"/>
              </w:rPr>
              <w:t>vnímání</w:t>
            </w:r>
            <w:proofErr w:type="spellEnd"/>
            <w:r w:rsidRPr="008630B1">
              <w:rPr>
                <w:rFonts w:eastAsia="MS Mincho"/>
                <w:b w:val="0"/>
              </w:rPr>
              <w:t xml:space="preserve"> u </w:t>
            </w:r>
            <w:proofErr w:type="spellStart"/>
            <w:r w:rsidRPr="008630B1">
              <w:rPr>
                <w:rFonts w:eastAsia="MS Mincho"/>
                <w:b w:val="0"/>
              </w:rPr>
              <w:t>předškoláků</w:t>
            </w:r>
            <w:proofErr w:type="spellEnd"/>
            <w:r w:rsidRPr="008630B1">
              <w:rPr>
                <w:rFonts w:eastAsia="MS Mincho"/>
                <w:b w:val="0"/>
              </w:rPr>
              <w:tab/>
            </w:r>
            <w:r w:rsidRPr="008630B1">
              <w:rPr>
                <w:rFonts w:eastAsia="MS Mincho"/>
                <w:b w:val="0"/>
              </w:rPr>
              <w:tab/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EE350A" w14:textId="5E4676DE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16.1. 2024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14:paraId="6775BD29" w14:textId="1F9143FA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 xml:space="preserve">Radka Cábová, Naděžda </w:t>
            </w:r>
            <w:proofErr w:type="spellStart"/>
            <w:r>
              <w:rPr>
                <w:rFonts w:eastAsia="MS Mincho"/>
                <w:lang w:val="cs-CZ"/>
              </w:rPr>
              <w:t>Křupalová</w:t>
            </w:r>
            <w:proofErr w:type="spellEnd"/>
            <w:r>
              <w:rPr>
                <w:rFonts w:eastAsia="MS Mincho"/>
                <w:lang w:val="cs-CZ"/>
              </w:rPr>
              <w:t>, Aneta Polochová</w:t>
            </w:r>
          </w:p>
        </w:tc>
      </w:tr>
      <w:tr w:rsidR="008630B1" w14:paraId="097C5F78" w14:textId="77777777" w:rsidTr="00951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</w:tcBorders>
          </w:tcPr>
          <w:p w14:paraId="72D6AE41" w14:textId="7583E9D5" w:rsidR="008630B1" w:rsidRDefault="008630B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8630B1">
              <w:rPr>
                <w:rFonts w:eastAsia="MS Mincho"/>
                <w:b w:val="0"/>
              </w:rPr>
              <w:t>Přirozená</w:t>
            </w:r>
            <w:proofErr w:type="spellEnd"/>
            <w:r w:rsidRPr="008630B1">
              <w:rPr>
                <w:rFonts w:eastAsia="MS Mincho"/>
                <w:b w:val="0"/>
              </w:rPr>
              <w:t xml:space="preserve"> </w:t>
            </w:r>
            <w:proofErr w:type="spellStart"/>
            <w:r w:rsidRPr="008630B1">
              <w:rPr>
                <w:rFonts w:eastAsia="MS Mincho"/>
                <w:b w:val="0"/>
              </w:rPr>
              <w:t>individualizace</w:t>
            </w:r>
            <w:proofErr w:type="spellEnd"/>
            <w:r w:rsidRPr="008630B1">
              <w:rPr>
                <w:rFonts w:eastAsia="MS Mincho"/>
                <w:b w:val="0"/>
              </w:rPr>
              <w:t xml:space="preserve"> v MŠ</w:t>
            </w:r>
            <w:r w:rsidRPr="008630B1">
              <w:rPr>
                <w:rFonts w:eastAsia="MS Mincho"/>
                <w:b w:val="0"/>
              </w:rPr>
              <w:tab/>
            </w:r>
          </w:p>
        </w:tc>
        <w:tc>
          <w:tcPr>
            <w:tcW w:w="2410" w:type="dxa"/>
            <w:tcBorders>
              <w:top w:val="nil"/>
            </w:tcBorders>
          </w:tcPr>
          <w:p w14:paraId="30E7D5D8" w14:textId="4271217E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7.2. 2024</w:t>
            </w:r>
          </w:p>
          <w:p w14:paraId="49039E67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14:paraId="2AE0B494" w14:textId="3B3B1515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Radka Cábová</w:t>
            </w:r>
          </w:p>
        </w:tc>
      </w:tr>
      <w:tr w:rsidR="008630B1" w14:paraId="323510A9" w14:textId="77777777" w:rsidTr="00951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F02CA6A" w14:textId="77777777" w:rsidR="008630B1" w:rsidRDefault="008630B1" w:rsidP="00951379">
            <w:pPr>
              <w:spacing w:beforeAutospacing="1"/>
              <w:rPr>
                <w:rFonts w:eastAsia="MS Mincho"/>
                <w:bCs w:val="0"/>
              </w:rPr>
            </w:pPr>
            <w:proofErr w:type="spellStart"/>
            <w:r w:rsidRPr="008630B1">
              <w:rPr>
                <w:rFonts w:eastAsia="MS Mincho"/>
                <w:b w:val="0"/>
              </w:rPr>
              <w:t>Diagnostika</w:t>
            </w:r>
            <w:proofErr w:type="spellEnd"/>
            <w:r w:rsidRPr="008630B1">
              <w:rPr>
                <w:rFonts w:eastAsia="MS Mincho"/>
                <w:b w:val="0"/>
              </w:rPr>
              <w:t xml:space="preserve"> a </w:t>
            </w:r>
            <w:proofErr w:type="spellStart"/>
            <w:r w:rsidRPr="008630B1">
              <w:rPr>
                <w:rFonts w:eastAsia="MS Mincho"/>
                <w:b w:val="0"/>
              </w:rPr>
              <w:t>práce</w:t>
            </w:r>
            <w:proofErr w:type="spellEnd"/>
            <w:r w:rsidRPr="008630B1">
              <w:rPr>
                <w:rFonts w:eastAsia="MS Mincho"/>
                <w:b w:val="0"/>
              </w:rPr>
              <w:t xml:space="preserve"> s </w:t>
            </w:r>
            <w:proofErr w:type="spellStart"/>
            <w:r w:rsidRPr="008630B1">
              <w:rPr>
                <w:rFonts w:eastAsia="MS Mincho"/>
                <w:b w:val="0"/>
              </w:rPr>
              <w:t>portfoliem</w:t>
            </w:r>
            <w:proofErr w:type="spellEnd"/>
            <w:r w:rsidRPr="008630B1">
              <w:rPr>
                <w:rFonts w:eastAsia="MS Mincho"/>
                <w:b w:val="0"/>
              </w:rPr>
              <w:t xml:space="preserve"> u </w:t>
            </w:r>
            <w:proofErr w:type="spellStart"/>
            <w:r w:rsidRPr="008630B1">
              <w:rPr>
                <w:rFonts w:eastAsia="MS Mincho"/>
                <w:b w:val="0"/>
              </w:rPr>
              <w:t>dětí</w:t>
            </w:r>
            <w:proofErr w:type="spellEnd"/>
            <w:r w:rsidRPr="008630B1">
              <w:rPr>
                <w:rFonts w:eastAsia="MS Mincho"/>
                <w:b w:val="0"/>
              </w:rPr>
              <w:t xml:space="preserve"> </w:t>
            </w:r>
            <w:proofErr w:type="spellStart"/>
            <w:r w:rsidRPr="008630B1">
              <w:rPr>
                <w:rFonts w:eastAsia="MS Mincho"/>
                <w:b w:val="0"/>
              </w:rPr>
              <w:t>předškolního</w:t>
            </w:r>
            <w:proofErr w:type="spellEnd"/>
            <w:r w:rsidRPr="008630B1">
              <w:rPr>
                <w:rFonts w:eastAsia="MS Mincho"/>
                <w:b w:val="0"/>
              </w:rPr>
              <w:t xml:space="preserve"> </w:t>
            </w:r>
            <w:proofErr w:type="spellStart"/>
            <w:r w:rsidRPr="008630B1">
              <w:rPr>
                <w:rFonts w:eastAsia="MS Mincho"/>
                <w:b w:val="0"/>
              </w:rPr>
              <w:t>věku</w:t>
            </w:r>
            <w:proofErr w:type="spellEnd"/>
            <w:r w:rsidRPr="008630B1">
              <w:rPr>
                <w:rFonts w:eastAsia="MS Mincho"/>
                <w:b w:val="0"/>
              </w:rPr>
              <w:tab/>
            </w:r>
          </w:p>
          <w:p w14:paraId="03673FEF" w14:textId="41546BDB" w:rsidR="00376051" w:rsidRPr="008630B1" w:rsidRDefault="00376051" w:rsidP="00951379">
            <w:pPr>
              <w:spacing w:beforeAutospacing="1"/>
              <w:rPr>
                <w:rFonts w:eastAsia="MS Mincho"/>
                <w:bCs w:val="0"/>
              </w:rPr>
            </w:pPr>
          </w:p>
        </w:tc>
        <w:tc>
          <w:tcPr>
            <w:tcW w:w="2410" w:type="dxa"/>
          </w:tcPr>
          <w:p w14:paraId="2B0C764A" w14:textId="72CE7352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15.2. 2024</w:t>
            </w:r>
          </w:p>
        </w:tc>
        <w:tc>
          <w:tcPr>
            <w:tcW w:w="2943" w:type="dxa"/>
          </w:tcPr>
          <w:p w14:paraId="1822ACC8" w14:textId="0E6CFC00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Aneta Dostálová</w:t>
            </w:r>
          </w:p>
          <w:p w14:paraId="054B3B78" w14:textId="77777777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8630B1" w14:paraId="3D593B6B" w14:textId="77777777" w:rsidTr="00951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8CCE15C" w14:textId="02BD510D" w:rsidR="008630B1" w:rsidRDefault="0037605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376051">
              <w:rPr>
                <w:rFonts w:eastAsia="MS Mincho"/>
                <w:b w:val="0"/>
              </w:rPr>
              <w:t>Polytechnika</w:t>
            </w:r>
            <w:proofErr w:type="spellEnd"/>
            <w:r w:rsidRPr="00376051">
              <w:rPr>
                <w:rFonts w:eastAsia="MS Mincho"/>
                <w:b w:val="0"/>
              </w:rPr>
              <w:t xml:space="preserve"> pro </w:t>
            </w:r>
            <w:proofErr w:type="spellStart"/>
            <w:r w:rsidRPr="00376051">
              <w:rPr>
                <w:rFonts w:eastAsia="MS Mincho"/>
                <w:b w:val="0"/>
              </w:rPr>
              <w:t>mateřinky</w:t>
            </w:r>
            <w:proofErr w:type="spellEnd"/>
            <w:r w:rsidRPr="00376051">
              <w:rPr>
                <w:rFonts w:eastAsia="MS Mincho"/>
                <w:b w:val="0"/>
              </w:rPr>
              <w:t xml:space="preserve"> III</w:t>
            </w:r>
            <w:r w:rsidRPr="00376051">
              <w:rPr>
                <w:rFonts w:eastAsia="MS Mincho"/>
                <w:b w:val="0"/>
              </w:rPr>
              <w:tab/>
            </w:r>
          </w:p>
        </w:tc>
        <w:tc>
          <w:tcPr>
            <w:tcW w:w="2410" w:type="dxa"/>
          </w:tcPr>
          <w:p w14:paraId="26EE6894" w14:textId="44EEF870" w:rsidR="008630B1" w:rsidRDefault="0037605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12</w:t>
            </w:r>
            <w:r w:rsidR="008630B1">
              <w:rPr>
                <w:lang w:val="cs-CZ"/>
              </w:rPr>
              <w:t>.2. 202</w:t>
            </w:r>
            <w:r>
              <w:rPr>
                <w:lang w:val="cs-CZ"/>
              </w:rPr>
              <w:t>4</w:t>
            </w:r>
          </w:p>
          <w:p w14:paraId="232ECDA9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</w:tcPr>
          <w:p w14:paraId="55948258" w14:textId="46A13253" w:rsidR="008630B1" w:rsidRDefault="0037605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Aneta Polochová</w:t>
            </w:r>
          </w:p>
        </w:tc>
      </w:tr>
      <w:tr w:rsidR="008630B1" w14:paraId="061CA609" w14:textId="77777777" w:rsidTr="00951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B9D49A6" w14:textId="41990DDD" w:rsidR="008630B1" w:rsidRDefault="0037605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>
              <w:rPr>
                <w:rFonts w:eastAsia="MS Mincho"/>
                <w:b w:val="0"/>
              </w:rPr>
              <w:t>Modelová</w:t>
            </w:r>
            <w:proofErr w:type="spellEnd"/>
            <w:r>
              <w:rPr>
                <w:rFonts w:eastAsia="MS Mincho"/>
                <w:b w:val="0"/>
              </w:rPr>
              <w:t xml:space="preserve"> </w:t>
            </w:r>
            <w:proofErr w:type="spellStart"/>
            <w:r>
              <w:rPr>
                <w:rFonts w:eastAsia="MS Mincho"/>
                <w:b w:val="0"/>
              </w:rPr>
              <w:t>lekce</w:t>
            </w:r>
            <w:proofErr w:type="spellEnd"/>
            <w:r>
              <w:rPr>
                <w:rFonts w:eastAsia="MS Mincho"/>
                <w:b w:val="0"/>
              </w:rPr>
              <w:t xml:space="preserve"> STEM </w:t>
            </w:r>
            <w:proofErr w:type="spellStart"/>
            <w:r>
              <w:rPr>
                <w:rFonts w:eastAsia="MS Mincho"/>
                <w:b w:val="0"/>
              </w:rPr>
              <w:t>vzdělávání</w:t>
            </w:r>
            <w:proofErr w:type="spellEnd"/>
          </w:p>
        </w:tc>
        <w:tc>
          <w:tcPr>
            <w:tcW w:w="2410" w:type="dxa"/>
          </w:tcPr>
          <w:p w14:paraId="6C1F2FEE" w14:textId="0155087A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2</w:t>
            </w:r>
            <w:r w:rsidR="00376051">
              <w:rPr>
                <w:rFonts w:eastAsia="MS Mincho"/>
                <w:lang w:val="cs-CZ"/>
              </w:rPr>
              <w:t>4</w:t>
            </w:r>
            <w:r>
              <w:rPr>
                <w:rFonts w:eastAsia="MS Mincho"/>
                <w:lang w:val="cs-CZ"/>
              </w:rPr>
              <w:t>.</w:t>
            </w:r>
            <w:r w:rsidR="00376051">
              <w:rPr>
                <w:rFonts w:eastAsia="MS Mincho"/>
                <w:lang w:val="cs-CZ"/>
              </w:rPr>
              <w:t>4</w:t>
            </w:r>
            <w:r>
              <w:rPr>
                <w:rFonts w:eastAsia="MS Mincho"/>
                <w:lang w:val="cs-CZ"/>
              </w:rPr>
              <w:t>. 202</w:t>
            </w:r>
            <w:r w:rsidR="00376051">
              <w:rPr>
                <w:rFonts w:eastAsia="MS Mincho"/>
                <w:lang w:val="cs-CZ"/>
              </w:rPr>
              <w:t>4</w:t>
            </w:r>
          </w:p>
        </w:tc>
        <w:tc>
          <w:tcPr>
            <w:tcW w:w="2943" w:type="dxa"/>
          </w:tcPr>
          <w:p w14:paraId="037EBA5F" w14:textId="0BD81197" w:rsidR="008630B1" w:rsidRDefault="0037605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rFonts w:eastAsia="MS Mincho"/>
                <w:lang w:val="cs-CZ"/>
              </w:rPr>
              <w:t>Helena Červená, Petra Urbančíková</w:t>
            </w:r>
          </w:p>
          <w:p w14:paraId="2FC07A32" w14:textId="77777777" w:rsidR="008630B1" w:rsidRDefault="008630B1" w:rsidP="00951379">
            <w:pPr>
              <w:spacing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cs-CZ"/>
              </w:rPr>
            </w:pPr>
          </w:p>
        </w:tc>
      </w:tr>
      <w:tr w:rsidR="008630B1" w14:paraId="634039E3" w14:textId="77777777" w:rsidTr="00951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41A60E4" w14:textId="1BC6A3B0" w:rsidR="008630B1" w:rsidRDefault="00376051" w:rsidP="00951379">
            <w:pPr>
              <w:spacing w:beforeAutospacing="1"/>
              <w:rPr>
                <w:b w:val="0"/>
                <w:lang w:val="cs-CZ"/>
              </w:rPr>
            </w:pPr>
            <w:proofErr w:type="spellStart"/>
            <w:r w:rsidRPr="00376051">
              <w:rPr>
                <w:b w:val="0"/>
              </w:rPr>
              <w:t>Formativní</w:t>
            </w:r>
            <w:proofErr w:type="spellEnd"/>
            <w:r w:rsidRPr="00376051">
              <w:rPr>
                <w:b w:val="0"/>
              </w:rPr>
              <w:t xml:space="preserve"> </w:t>
            </w:r>
            <w:proofErr w:type="spellStart"/>
            <w:r w:rsidRPr="00376051">
              <w:rPr>
                <w:b w:val="0"/>
              </w:rPr>
              <w:t>hodnocení</w:t>
            </w:r>
            <w:proofErr w:type="spellEnd"/>
            <w:r w:rsidRPr="00376051">
              <w:rPr>
                <w:b w:val="0"/>
              </w:rPr>
              <w:t xml:space="preserve"> do </w:t>
            </w:r>
            <w:proofErr w:type="spellStart"/>
            <w:r w:rsidRPr="00376051">
              <w:rPr>
                <w:b w:val="0"/>
              </w:rPr>
              <w:t>všech</w:t>
            </w:r>
            <w:proofErr w:type="spellEnd"/>
            <w:r w:rsidRPr="00376051">
              <w:rPr>
                <w:b w:val="0"/>
              </w:rPr>
              <w:t xml:space="preserve"> </w:t>
            </w:r>
            <w:proofErr w:type="spellStart"/>
            <w:r w:rsidRPr="00376051">
              <w:rPr>
                <w:b w:val="0"/>
              </w:rPr>
              <w:t>škol</w:t>
            </w:r>
            <w:proofErr w:type="spellEnd"/>
          </w:p>
        </w:tc>
        <w:tc>
          <w:tcPr>
            <w:tcW w:w="2410" w:type="dxa"/>
          </w:tcPr>
          <w:p w14:paraId="5303D874" w14:textId="42107B49" w:rsidR="008630B1" w:rsidRDefault="0037605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6</w:t>
            </w:r>
            <w:r w:rsidR="008630B1">
              <w:rPr>
                <w:lang w:val="cs-CZ"/>
              </w:rPr>
              <w:t>.</w:t>
            </w:r>
            <w:r>
              <w:rPr>
                <w:lang w:val="cs-CZ"/>
              </w:rPr>
              <w:t>6</w:t>
            </w:r>
            <w:r w:rsidR="008630B1">
              <w:rPr>
                <w:lang w:val="cs-CZ"/>
              </w:rPr>
              <w:t>. 202</w:t>
            </w:r>
            <w:r>
              <w:rPr>
                <w:lang w:val="cs-CZ"/>
              </w:rPr>
              <w:t>4</w:t>
            </w:r>
          </w:p>
          <w:p w14:paraId="5593BADF" w14:textId="77777777" w:rsidR="008630B1" w:rsidRDefault="008630B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</w:p>
        </w:tc>
        <w:tc>
          <w:tcPr>
            <w:tcW w:w="2943" w:type="dxa"/>
          </w:tcPr>
          <w:p w14:paraId="1F74E9F6" w14:textId="71943926" w:rsidR="008630B1" w:rsidRDefault="00376051" w:rsidP="00951379">
            <w:pPr>
              <w:spacing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Radka Cábová</w:t>
            </w:r>
          </w:p>
        </w:tc>
      </w:tr>
    </w:tbl>
    <w:p w14:paraId="1C082A79" w14:textId="77777777" w:rsidR="00FF4D4E" w:rsidRDefault="00FF4D4E">
      <w:pPr>
        <w:spacing w:beforeAutospacing="1"/>
        <w:rPr>
          <w:lang w:val="cs-CZ"/>
        </w:rPr>
      </w:pPr>
    </w:p>
    <w:p w14:paraId="38AC3B92" w14:textId="77777777" w:rsidR="00FA1E9E" w:rsidRDefault="00FA1E9E">
      <w:pPr>
        <w:spacing w:beforeAutospacing="1"/>
        <w:ind w:left="4678"/>
        <w:rPr>
          <w:lang w:val="cs-CZ"/>
        </w:rPr>
      </w:pPr>
    </w:p>
    <w:p w14:paraId="4AEC4601" w14:textId="77777777" w:rsidR="00FA1E9E" w:rsidRDefault="00FA1E9E">
      <w:pPr>
        <w:spacing w:beforeAutospacing="1"/>
        <w:ind w:left="4678"/>
        <w:rPr>
          <w:lang w:val="cs-CZ"/>
        </w:rPr>
      </w:pPr>
    </w:p>
    <w:p w14:paraId="5A07322C" w14:textId="77777777" w:rsidR="00FA1E9E" w:rsidRDefault="00FA1E9E">
      <w:pPr>
        <w:spacing w:beforeAutospacing="1"/>
        <w:ind w:left="4678"/>
        <w:rPr>
          <w:lang w:val="cs-CZ"/>
        </w:rPr>
      </w:pPr>
    </w:p>
    <w:p w14:paraId="2566F33A" w14:textId="77777777" w:rsidR="00FA1E9E" w:rsidRDefault="00FA1E9E">
      <w:pPr>
        <w:spacing w:beforeAutospacing="1"/>
        <w:ind w:left="4678"/>
        <w:rPr>
          <w:lang w:val="cs-CZ"/>
        </w:rPr>
      </w:pPr>
    </w:p>
    <w:p w14:paraId="4D08F3DD" w14:textId="77777777" w:rsidR="00FA1E9E" w:rsidRDefault="00FA1E9E">
      <w:pPr>
        <w:spacing w:beforeAutospacing="1"/>
        <w:ind w:left="4678"/>
        <w:rPr>
          <w:lang w:val="cs-CZ"/>
        </w:rPr>
      </w:pPr>
    </w:p>
    <w:p w14:paraId="33EB2A50" w14:textId="77777777" w:rsidR="00FA1E9E" w:rsidRDefault="00FA1E9E">
      <w:pPr>
        <w:spacing w:beforeAutospacing="1"/>
        <w:ind w:left="4678"/>
        <w:rPr>
          <w:lang w:val="cs-CZ"/>
        </w:rPr>
      </w:pPr>
    </w:p>
    <w:p w14:paraId="590CB9B2" w14:textId="77777777" w:rsidR="00FA1E9E" w:rsidRDefault="00FA1E9E">
      <w:pPr>
        <w:spacing w:beforeAutospacing="1"/>
        <w:ind w:left="4678"/>
        <w:rPr>
          <w:lang w:val="cs-CZ"/>
        </w:rPr>
      </w:pPr>
    </w:p>
    <w:p w14:paraId="2D1A53BA" w14:textId="77777777" w:rsidR="00FA1E9E" w:rsidRDefault="00FA1E9E">
      <w:pPr>
        <w:spacing w:beforeAutospacing="1"/>
        <w:ind w:left="4678"/>
        <w:rPr>
          <w:lang w:val="cs-CZ"/>
        </w:rPr>
      </w:pPr>
    </w:p>
    <w:p w14:paraId="47590FF5" w14:textId="77777777" w:rsidR="00FA1E9E" w:rsidRDefault="00FA1E9E">
      <w:pPr>
        <w:spacing w:beforeAutospacing="1"/>
        <w:ind w:left="4678"/>
        <w:rPr>
          <w:lang w:val="cs-CZ"/>
        </w:rPr>
      </w:pPr>
    </w:p>
    <w:p w14:paraId="1BA41DE4" w14:textId="660ACCA0" w:rsidR="00FF4D4E" w:rsidRDefault="00F362B7">
      <w:pPr>
        <w:spacing w:beforeAutospacing="1"/>
        <w:ind w:left="4678"/>
        <w:rPr>
          <w:lang w:val="cs-CZ"/>
        </w:rPr>
      </w:pPr>
      <w:r>
        <w:rPr>
          <w:lang w:val="cs-CZ"/>
        </w:rPr>
        <w:t>Bc Lucie Nademlejnská</w:t>
      </w:r>
      <w:r>
        <w:rPr>
          <w:lang w:val="cs-CZ"/>
        </w:rPr>
        <w:br/>
      </w:r>
      <w:r>
        <w:rPr>
          <w:i/>
          <w:lang w:val="cs-CZ"/>
        </w:rPr>
        <w:t>učitelka</w:t>
      </w:r>
    </w:p>
    <w:p w14:paraId="021B7B17" w14:textId="58962F8C" w:rsidR="00FF4D4E" w:rsidRDefault="00000000">
      <w:pPr>
        <w:spacing w:beforeAutospacing="1"/>
        <w:ind w:left="4678"/>
        <w:rPr>
          <w:lang w:val="cs-CZ"/>
        </w:rPr>
      </w:pPr>
      <w:r>
        <w:rPr>
          <w:lang w:val="cs-CZ"/>
        </w:rPr>
        <w:t>V</w:t>
      </w:r>
      <w:r w:rsidR="00F362B7">
        <w:rPr>
          <w:lang w:val="cs-CZ"/>
        </w:rPr>
        <w:t> Ostravě 23.10. 2024</w:t>
      </w:r>
    </w:p>
    <w:sectPr w:rsidR="00FF4D4E"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D1317"/>
    <w:multiLevelType w:val="hybridMultilevel"/>
    <w:tmpl w:val="FFFCFC88"/>
    <w:lvl w:ilvl="0" w:tplc="290618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96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4E"/>
    <w:rsid w:val="000132EE"/>
    <w:rsid w:val="002C4B71"/>
    <w:rsid w:val="002F0556"/>
    <w:rsid w:val="00376051"/>
    <w:rsid w:val="0060231C"/>
    <w:rsid w:val="0076767E"/>
    <w:rsid w:val="007F04ED"/>
    <w:rsid w:val="008630B1"/>
    <w:rsid w:val="00A93595"/>
    <w:rsid w:val="00AC366A"/>
    <w:rsid w:val="00B5647E"/>
    <w:rsid w:val="00BD430E"/>
    <w:rsid w:val="00F362B7"/>
    <w:rsid w:val="00FA1E9E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FCA7"/>
  <w15:docId w15:val="{58233E93-D9FA-47DD-B3F7-CD848A40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Odstavecseseznamem">
    <w:name w:val="List Paragraph"/>
    <w:basedOn w:val="Normln"/>
    <w:uiPriority w:val="34"/>
    <w:qFormat/>
    <w:rsid w:val="0001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Biostatistics and Analyses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8</cp:revision>
  <dcterms:created xsi:type="dcterms:W3CDTF">2024-10-22T06:47:00Z</dcterms:created>
  <dcterms:modified xsi:type="dcterms:W3CDTF">2024-10-23T15:32:00Z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2013-01-04T10:54:00Z</dcterms:created>
  <dc:creator>Lenka Šnajdrová</dc:creator>
  <dc:description/>
  <dc:language>cs-CZ</dc:language>
  <cp:lastModifiedBy/>
  <cp:lastPrinted>2013-01-04T10:54:00Z</cp:lastPrinted>
  <dcterms:modified xsi:type="dcterms:W3CDTF">2024-09-03T23:56:27Z</dcterms:modified>
  <cp:revision>31</cp:revision>
  <dc:subject/>
  <dc:title/>
</cp:coreProperties>
</file>